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2" w:type="dxa"/>
        <w:tblLayout w:type="fixed"/>
        <w:tblCellMar>
          <w:left w:w="10" w:type="dxa"/>
          <w:right w:w="10" w:type="dxa"/>
        </w:tblCellMar>
        <w:tblLook w:val="0000" w:firstRow="0" w:lastRow="0" w:firstColumn="0" w:lastColumn="0" w:noHBand="0" w:noVBand="0"/>
      </w:tblPr>
      <w:tblGrid>
        <w:gridCol w:w="2376"/>
        <w:gridCol w:w="6379"/>
        <w:gridCol w:w="1911"/>
      </w:tblGrid>
      <w:tr w:rsidR="00DE2899">
        <w:tblPrEx>
          <w:tblCellMar>
            <w:top w:w="0" w:type="dxa"/>
            <w:bottom w:w="0" w:type="dxa"/>
          </w:tblCellMar>
        </w:tblPrEx>
        <w:tc>
          <w:tcPr>
            <w:tcW w:w="8755" w:type="dxa"/>
            <w:gridSpan w:val="2"/>
            <w:tcBorders>
              <w:top w:val="nil"/>
              <w:left w:val="nil"/>
              <w:bottom w:val="nil"/>
              <w:right w:val="nil"/>
            </w:tcBorders>
            <w:shd w:val="clear" w:color="auto" w:fill="FFFFFF"/>
            <w:vAlign w:val="center"/>
          </w:tcPr>
          <w:p w:rsidR="00DE2899" w:rsidRDefault="00DE2899">
            <w:pPr>
              <w:widowControl w:val="0"/>
              <w:autoSpaceDE w:val="0"/>
              <w:autoSpaceDN w:val="0"/>
              <w:adjustRightInd w:val="0"/>
              <w:spacing w:after="0" w:line="276" w:lineRule="auto"/>
              <w:ind w:left="108" w:right="93"/>
              <w:rPr>
                <w:rFonts w:ascii="Arial" w:hAnsi="Arial" w:cs="Arial"/>
                <w:sz w:val="24"/>
                <w:szCs w:val="24"/>
                <w:lang w:val="sl-SI"/>
              </w:rPr>
            </w:pPr>
            <w:r>
              <w:rPr>
                <w:rFonts w:ascii="Calibri" w:hAnsi="Calibri" w:cs="Calibri"/>
                <w:noProof/>
                <w:lang w:val="sl-SI" w:eastAsia="sl-SI"/>
              </w:rPr>
              <w:drawing>
                <wp:inline distT="0" distB="0" distL="0" distR="0">
                  <wp:extent cx="2867025" cy="2600325"/>
                  <wp:effectExtent l="0" t="0" r="9525" b="9525"/>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7025" cy="2600325"/>
                          </a:xfrm>
                          <a:prstGeom prst="rect">
                            <a:avLst/>
                          </a:prstGeom>
                          <a:noFill/>
                          <a:ln>
                            <a:noFill/>
                          </a:ln>
                        </pic:spPr>
                      </pic:pic>
                    </a:graphicData>
                  </a:graphic>
                </wp:inline>
              </w:drawing>
            </w:r>
          </w:p>
        </w:tc>
        <w:tc>
          <w:tcPr>
            <w:tcW w:w="1911" w:type="dxa"/>
            <w:tcBorders>
              <w:top w:val="nil"/>
              <w:left w:val="nil"/>
              <w:bottom w:val="nil"/>
              <w:right w:val="nil"/>
            </w:tcBorders>
            <w:shd w:val="clear" w:color="auto" w:fill="FFFFFF"/>
            <w:vAlign w:val="center"/>
          </w:tcPr>
          <w:p w:rsidR="00DE2899" w:rsidRDefault="00DE2899">
            <w:pPr>
              <w:widowControl w:val="0"/>
              <w:autoSpaceDE w:val="0"/>
              <w:autoSpaceDN w:val="0"/>
              <w:adjustRightInd w:val="0"/>
              <w:spacing w:after="0" w:line="240" w:lineRule="auto"/>
              <w:ind w:left="123" w:right="82"/>
              <w:rPr>
                <w:rFonts w:ascii="Arial" w:hAnsi="Arial" w:cs="Arial"/>
                <w:sz w:val="24"/>
                <w:szCs w:val="24"/>
                <w:lang w:val="sl-SI"/>
              </w:rPr>
            </w:pPr>
          </w:p>
        </w:tc>
      </w:tr>
      <w:tr w:rsidR="00DE2899">
        <w:tblPrEx>
          <w:tblCellMar>
            <w:top w:w="0" w:type="dxa"/>
            <w:bottom w:w="0" w:type="dxa"/>
          </w:tblCellMar>
        </w:tblPrEx>
        <w:tc>
          <w:tcPr>
            <w:tcW w:w="2376" w:type="dxa"/>
            <w:tcBorders>
              <w:top w:val="nil"/>
              <w:left w:val="nil"/>
              <w:bottom w:val="nil"/>
              <w:right w:val="nil"/>
            </w:tcBorders>
            <w:shd w:val="clear" w:color="auto" w:fill="FFFFFF"/>
            <w:vAlign w:val="center"/>
          </w:tcPr>
          <w:p w:rsidR="00DE2899" w:rsidRDefault="00DE2899">
            <w:pPr>
              <w:widowControl w:val="0"/>
              <w:autoSpaceDE w:val="0"/>
              <w:autoSpaceDN w:val="0"/>
              <w:adjustRightInd w:val="0"/>
              <w:spacing w:after="0" w:line="240" w:lineRule="auto"/>
              <w:ind w:left="108" w:right="92"/>
              <w:rPr>
                <w:rFonts w:ascii="Arial" w:hAnsi="Arial" w:cs="Arial"/>
                <w:sz w:val="24"/>
                <w:szCs w:val="24"/>
                <w:lang w:val="sl-SI"/>
              </w:rPr>
            </w:pPr>
          </w:p>
        </w:tc>
        <w:tc>
          <w:tcPr>
            <w:tcW w:w="6379" w:type="dxa"/>
            <w:tcBorders>
              <w:top w:val="single" w:sz="4" w:space="0" w:color="FF0000"/>
              <w:left w:val="nil"/>
              <w:bottom w:val="single" w:sz="4" w:space="0" w:color="FF0000"/>
              <w:right w:val="nil"/>
            </w:tcBorders>
            <w:shd w:val="clear" w:color="auto" w:fill="FFFFFF"/>
            <w:vAlign w:val="center"/>
          </w:tcPr>
          <w:p w:rsidR="00DE2899" w:rsidRDefault="00DE2899">
            <w:pPr>
              <w:widowControl w:val="0"/>
              <w:autoSpaceDE w:val="0"/>
              <w:autoSpaceDN w:val="0"/>
              <w:adjustRightInd w:val="0"/>
              <w:spacing w:after="0" w:line="276" w:lineRule="auto"/>
              <w:ind w:left="124" w:right="73"/>
              <w:jc w:val="center"/>
              <w:rPr>
                <w:rFonts w:ascii="Arial" w:hAnsi="Arial" w:cs="Arial"/>
                <w:sz w:val="24"/>
                <w:szCs w:val="24"/>
                <w:lang w:val="sl-SI"/>
              </w:rPr>
            </w:pPr>
            <w:r>
              <w:rPr>
                <w:rFonts w:ascii="Arial" w:hAnsi="Arial" w:cs="Arial"/>
                <w:b/>
                <w:bCs/>
                <w:color w:val="000000"/>
                <w:sz w:val="28"/>
                <w:szCs w:val="28"/>
                <w:lang w:val="sl-SI"/>
              </w:rPr>
              <w:t xml:space="preserve">REQUEST FOR QUOTATION NO: </w:t>
            </w:r>
            <w:r>
              <w:rPr>
                <w:rFonts w:ascii="Arial" w:hAnsi="Arial" w:cs="Arial"/>
                <w:color w:val="000000"/>
                <w:sz w:val="28"/>
                <w:szCs w:val="28"/>
                <w:lang w:val="sl-SI"/>
              </w:rPr>
              <w:t>49276</w:t>
            </w:r>
          </w:p>
        </w:tc>
        <w:tc>
          <w:tcPr>
            <w:tcW w:w="1911" w:type="dxa"/>
            <w:tcBorders>
              <w:top w:val="nil"/>
              <w:left w:val="nil"/>
              <w:bottom w:val="nil"/>
              <w:right w:val="nil"/>
            </w:tcBorders>
            <w:shd w:val="clear" w:color="auto" w:fill="FFFFFF"/>
            <w:vAlign w:val="center"/>
          </w:tcPr>
          <w:p w:rsidR="00DE2899" w:rsidRDefault="00DE2899">
            <w:pPr>
              <w:widowControl w:val="0"/>
              <w:autoSpaceDE w:val="0"/>
              <w:autoSpaceDN w:val="0"/>
              <w:adjustRightInd w:val="0"/>
              <w:spacing w:after="0" w:line="240" w:lineRule="auto"/>
              <w:ind w:left="123" w:right="82"/>
              <w:rPr>
                <w:rFonts w:ascii="Arial" w:hAnsi="Arial" w:cs="Arial"/>
                <w:sz w:val="24"/>
                <w:szCs w:val="24"/>
                <w:lang w:val="sl-SI"/>
              </w:rPr>
            </w:pPr>
          </w:p>
        </w:tc>
      </w:tr>
    </w:tbl>
    <w:p w:rsidR="00DE2899" w:rsidRDefault="00DE2899" w:rsidP="00DE2899">
      <w:pPr>
        <w:widowControl w:val="0"/>
        <w:autoSpaceDE w:val="0"/>
        <w:autoSpaceDN w:val="0"/>
        <w:adjustRightInd w:val="0"/>
        <w:spacing w:after="0" w:line="240" w:lineRule="auto"/>
        <w:ind w:left="120" w:right="111"/>
        <w:rPr>
          <w:rFonts w:ascii="Arial" w:hAnsi="Arial" w:cs="Arial"/>
          <w:color w:val="000000"/>
          <w:sz w:val="24"/>
          <w:szCs w:val="24"/>
          <w:lang w:val="sl-SI"/>
        </w:rPr>
      </w:pPr>
    </w:p>
    <w:p w:rsidR="00DE2899" w:rsidRDefault="00DE2899" w:rsidP="00DE2899">
      <w:pPr>
        <w:widowControl w:val="0"/>
        <w:autoSpaceDE w:val="0"/>
        <w:autoSpaceDN w:val="0"/>
        <w:adjustRightInd w:val="0"/>
        <w:spacing w:after="0" w:line="240" w:lineRule="auto"/>
        <w:ind w:left="120" w:right="111"/>
        <w:rPr>
          <w:rFonts w:ascii="Arial" w:hAnsi="Arial" w:cs="Arial"/>
          <w:color w:val="000000"/>
          <w:sz w:val="20"/>
          <w:szCs w:val="20"/>
          <w:lang w:val="sl-SI"/>
        </w:rPr>
      </w:pPr>
    </w:p>
    <w:tbl>
      <w:tblPr>
        <w:tblW w:w="0" w:type="auto"/>
        <w:tblInd w:w="12" w:type="dxa"/>
        <w:tblLayout w:type="fixed"/>
        <w:tblCellMar>
          <w:left w:w="10" w:type="dxa"/>
          <w:right w:w="10" w:type="dxa"/>
        </w:tblCellMar>
        <w:tblLook w:val="0000" w:firstRow="0" w:lastRow="0" w:firstColumn="0" w:lastColumn="0" w:noHBand="0" w:noVBand="0"/>
      </w:tblPr>
      <w:tblGrid>
        <w:gridCol w:w="3555"/>
        <w:gridCol w:w="3357"/>
        <w:gridCol w:w="3754"/>
      </w:tblGrid>
      <w:tr w:rsidR="00DE2899">
        <w:tblPrEx>
          <w:tblCellMar>
            <w:top w:w="0" w:type="dxa"/>
            <w:bottom w:w="0" w:type="dxa"/>
          </w:tblCellMar>
        </w:tblPrEx>
        <w:tc>
          <w:tcPr>
            <w:tcW w:w="10666" w:type="dxa"/>
            <w:gridSpan w:val="3"/>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08" w:right="102"/>
              <w:rPr>
                <w:rFonts w:ascii="Arial" w:hAnsi="Arial" w:cs="Arial"/>
                <w:sz w:val="24"/>
                <w:szCs w:val="24"/>
                <w:lang w:val="sl-SI"/>
              </w:rPr>
            </w:pPr>
            <w:r>
              <w:rPr>
                <w:rFonts w:ascii="Arial" w:hAnsi="Arial" w:cs="Arial"/>
                <w:color w:val="000000"/>
                <w:sz w:val="20"/>
                <w:szCs w:val="20"/>
                <w:lang w:val="sl-SI"/>
              </w:rPr>
              <w:t>REQUISITION:</w:t>
            </w:r>
          </w:p>
          <w:p w:rsidR="00DE2899" w:rsidRDefault="00DE2899">
            <w:pPr>
              <w:widowControl w:val="0"/>
              <w:autoSpaceDE w:val="0"/>
              <w:autoSpaceDN w:val="0"/>
              <w:adjustRightInd w:val="0"/>
              <w:spacing w:after="0" w:line="276" w:lineRule="auto"/>
              <w:ind w:left="108" w:right="102"/>
              <w:rPr>
                <w:rFonts w:ascii="Arial" w:hAnsi="Arial" w:cs="Arial"/>
                <w:sz w:val="24"/>
                <w:szCs w:val="24"/>
                <w:lang w:val="sl-SI"/>
              </w:rPr>
            </w:pPr>
            <w:r>
              <w:rPr>
                <w:rFonts w:ascii="Arial" w:hAnsi="Arial" w:cs="Arial"/>
                <w:color w:val="000000"/>
                <w:sz w:val="20"/>
                <w:szCs w:val="20"/>
                <w:lang w:val="sl-SI"/>
              </w:rPr>
              <w:t xml:space="preserve"> 8180026</w:t>
            </w:r>
          </w:p>
        </w:tc>
      </w:tr>
      <w:tr w:rsidR="00DE2899">
        <w:tblPrEx>
          <w:tblCellMar>
            <w:top w:w="0" w:type="dxa"/>
            <w:bottom w:w="0" w:type="dxa"/>
          </w:tblCellMar>
        </w:tblPrEx>
        <w:tc>
          <w:tcPr>
            <w:tcW w:w="3555"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3"/>
              <w:rPr>
                <w:rFonts w:ascii="Arial" w:hAnsi="Arial" w:cs="Arial"/>
                <w:sz w:val="24"/>
                <w:szCs w:val="24"/>
                <w:lang w:val="sl-SI"/>
              </w:rPr>
            </w:pPr>
          </w:p>
        </w:tc>
        <w:tc>
          <w:tcPr>
            <w:tcW w:w="3357"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23" w:right="76"/>
              <w:rPr>
                <w:rFonts w:ascii="Arial" w:hAnsi="Arial" w:cs="Arial"/>
                <w:sz w:val="24"/>
                <w:szCs w:val="24"/>
                <w:lang w:val="sl-SI"/>
              </w:rPr>
            </w:pPr>
          </w:p>
        </w:tc>
        <w:tc>
          <w:tcPr>
            <w:tcW w:w="3754"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20" w:right="82"/>
              <w:rPr>
                <w:rFonts w:ascii="Arial" w:hAnsi="Arial" w:cs="Arial"/>
                <w:sz w:val="24"/>
                <w:szCs w:val="24"/>
                <w:lang w:val="sl-SI"/>
              </w:rPr>
            </w:pPr>
          </w:p>
        </w:tc>
      </w:tr>
      <w:tr w:rsidR="00DE2899">
        <w:tblPrEx>
          <w:tblCellMar>
            <w:top w:w="0" w:type="dxa"/>
            <w:bottom w:w="0" w:type="dxa"/>
          </w:tblCellMar>
        </w:tblPrEx>
        <w:tc>
          <w:tcPr>
            <w:tcW w:w="3555"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3"/>
              <w:rPr>
                <w:rFonts w:ascii="Arial" w:hAnsi="Arial" w:cs="Arial"/>
                <w:sz w:val="24"/>
                <w:szCs w:val="24"/>
                <w:lang w:val="sl-SI"/>
              </w:rPr>
            </w:pPr>
          </w:p>
        </w:tc>
        <w:tc>
          <w:tcPr>
            <w:tcW w:w="3357"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23" w:right="76"/>
              <w:jc w:val="right"/>
              <w:rPr>
                <w:rFonts w:ascii="Arial" w:hAnsi="Arial" w:cs="Arial"/>
                <w:sz w:val="24"/>
                <w:szCs w:val="24"/>
                <w:lang w:val="sl-SI"/>
              </w:rPr>
            </w:pPr>
          </w:p>
        </w:tc>
        <w:tc>
          <w:tcPr>
            <w:tcW w:w="3754"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20" w:right="82"/>
              <w:rPr>
                <w:rFonts w:ascii="Arial" w:hAnsi="Arial" w:cs="Arial"/>
                <w:sz w:val="24"/>
                <w:szCs w:val="24"/>
                <w:lang w:val="sl-SI"/>
              </w:rPr>
            </w:pPr>
          </w:p>
        </w:tc>
      </w:tr>
      <w:tr w:rsidR="00DE2899">
        <w:tblPrEx>
          <w:tblCellMar>
            <w:top w:w="0" w:type="dxa"/>
            <w:bottom w:w="0" w:type="dxa"/>
          </w:tblCellMar>
        </w:tblPrEx>
        <w:tc>
          <w:tcPr>
            <w:tcW w:w="3555"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3"/>
              <w:rPr>
                <w:rFonts w:ascii="Arial" w:hAnsi="Arial" w:cs="Arial"/>
                <w:sz w:val="24"/>
                <w:szCs w:val="24"/>
                <w:lang w:val="sl-SI"/>
              </w:rPr>
            </w:pPr>
          </w:p>
        </w:tc>
        <w:tc>
          <w:tcPr>
            <w:tcW w:w="3357"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23" w:right="76"/>
              <w:rPr>
                <w:rFonts w:ascii="Arial" w:hAnsi="Arial" w:cs="Arial"/>
                <w:sz w:val="24"/>
                <w:szCs w:val="24"/>
                <w:lang w:val="sl-SI"/>
              </w:rPr>
            </w:pPr>
          </w:p>
        </w:tc>
        <w:tc>
          <w:tcPr>
            <w:tcW w:w="3754"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20" w:right="82"/>
              <w:rPr>
                <w:rFonts w:ascii="Arial" w:hAnsi="Arial" w:cs="Arial"/>
                <w:sz w:val="24"/>
                <w:szCs w:val="24"/>
                <w:lang w:val="sl-SI"/>
              </w:rPr>
            </w:pPr>
          </w:p>
        </w:tc>
      </w:tr>
      <w:tr w:rsidR="00DE2899">
        <w:tblPrEx>
          <w:tblCellMar>
            <w:top w:w="0" w:type="dxa"/>
            <w:bottom w:w="0" w:type="dxa"/>
          </w:tblCellMar>
        </w:tblPrEx>
        <w:tc>
          <w:tcPr>
            <w:tcW w:w="3555"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3"/>
              <w:rPr>
                <w:rFonts w:ascii="Arial" w:hAnsi="Arial" w:cs="Arial"/>
                <w:sz w:val="24"/>
                <w:szCs w:val="24"/>
                <w:lang w:val="sl-SI"/>
              </w:rPr>
            </w:pPr>
          </w:p>
        </w:tc>
        <w:tc>
          <w:tcPr>
            <w:tcW w:w="3357"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23" w:right="76"/>
              <w:jc w:val="right"/>
              <w:rPr>
                <w:rFonts w:ascii="Arial" w:hAnsi="Arial" w:cs="Arial"/>
                <w:sz w:val="24"/>
                <w:szCs w:val="24"/>
                <w:lang w:val="sl-SI"/>
              </w:rPr>
            </w:pPr>
            <w:r>
              <w:rPr>
                <w:rFonts w:ascii="Arial" w:hAnsi="Arial" w:cs="Arial"/>
                <w:b/>
                <w:bCs/>
                <w:color w:val="000000"/>
                <w:sz w:val="20"/>
                <w:szCs w:val="20"/>
                <w:lang w:val="sl-SI"/>
              </w:rPr>
              <w:t>END USER</w:t>
            </w:r>
          </w:p>
        </w:tc>
        <w:tc>
          <w:tcPr>
            <w:tcW w:w="3754"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20" w:right="82"/>
              <w:rPr>
                <w:rFonts w:ascii="Arial" w:hAnsi="Arial" w:cs="Arial"/>
                <w:sz w:val="24"/>
                <w:szCs w:val="24"/>
                <w:lang w:val="sl-SI"/>
              </w:rPr>
            </w:pPr>
            <w:r>
              <w:rPr>
                <w:rFonts w:ascii="Arial" w:hAnsi="Arial" w:cs="Arial"/>
                <w:color w:val="000000"/>
                <w:sz w:val="20"/>
                <w:szCs w:val="20"/>
                <w:lang w:val="sl-SI"/>
              </w:rPr>
              <w:t xml:space="preserve">NPP Krško </w:t>
            </w:r>
            <w:proofErr w:type="spellStart"/>
            <w:r>
              <w:rPr>
                <w:rFonts w:ascii="Arial" w:hAnsi="Arial" w:cs="Arial"/>
                <w:color w:val="000000"/>
                <w:sz w:val="20"/>
                <w:szCs w:val="20"/>
                <w:lang w:val="sl-SI"/>
              </w:rPr>
              <w:t>d.o.o</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76" w:lineRule="auto"/>
              <w:ind w:left="120" w:right="82"/>
              <w:rPr>
                <w:rFonts w:ascii="Arial" w:hAnsi="Arial" w:cs="Arial"/>
                <w:sz w:val="24"/>
                <w:szCs w:val="24"/>
                <w:lang w:val="sl-SI"/>
              </w:rPr>
            </w:pPr>
            <w:r>
              <w:rPr>
                <w:rFonts w:ascii="Arial" w:hAnsi="Arial" w:cs="Arial"/>
                <w:color w:val="000000"/>
                <w:sz w:val="20"/>
                <w:szCs w:val="20"/>
                <w:lang w:val="sl-SI"/>
              </w:rPr>
              <w:t>VRBINA 12</w:t>
            </w:r>
          </w:p>
          <w:p w:rsidR="00DE2899" w:rsidRDefault="00DE2899">
            <w:pPr>
              <w:widowControl w:val="0"/>
              <w:autoSpaceDE w:val="0"/>
              <w:autoSpaceDN w:val="0"/>
              <w:adjustRightInd w:val="0"/>
              <w:spacing w:after="0" w:line="276" w:lineRule="auto"/>
              <w:ind w:left="120" w:right="82"/>
              <w:rPr>
                <w:rFonts w:ascii="Arial" w:hAnsi="Arial" w:cs="Arial"/>
                <w:sz w:val="24"/>
                <w:szCs w:val="24"/>
                <w:lang w:val="sl-SI"/>
              </w:rPr>
            </w:pPr>
            <w:r>
              <w:rPr>
                <w:rFonts w:ascii="Arial" w:hAnsi="Arial" w:cs="Arial"/>
                <w:color w:val="000000"/>
                <w:sz w:val="20"/>
                <w:szCs w:val="20"/>
                <w:lang w:val="sl-SI"/>
              </w:rPr>
              <w:t>8270 KRŠKO</w:t>
            </w:r>
          </w:p>
          <w:p w:rsidR="00DE2899" w:rsidRDefault="00DE2899">
            <w:pPr>
              <w:widowControl w:val="0"/>
              <w:autoSpaceDE w:val="0"/>
              <w:autoSpaceDN w:val="0"/>
              <w:adjustRightInd w:val="0"/>
              <w:spacing w:after="0" w:line="276" w:lineRule="auto"/>
              <w:ind w:left="120" w:right="82"/>
              <w:rPr>
                <w:rFonts w:ascii="Arial" w:hAnsi="Arial" w:cs="Arial"/>
                <w:sz w:val="24"/>
                <w:szCs w:val="24"/>
                <w:lang w:val="sl-SI"/>
              </w:rPr>
            </w:pPr>
            <w:r>
              <w:rPr>
                <w:rFonts w:ascii="Arial" w:hAnsi="Arial" w:cs="Arial"/>
                <w:color w:val="000000"/>
                <w:sz w:val="20"/>
                <w:szCs w:val="20"/>
                <w:lang w:val="sl-SI"/>
              </w:rPr>
              <w:t>SLOVENIA</w:t>
            </w:r>
          </w:p>
          <w:p w:rsidR="00DE2899" w:rsidRDefault="00DE2899">
            <w:pPr>
              <w:widowControl w:val="0"/>
              <w:autoSpaceDE w:val="0"/>
              <w:autoSpaceDN w:val="0"/>
              <w:adjustRightInd w:val="0"/>
              <w:spacing w:after="0" w:line="276" w:lineRule="auto"/>
              <w:ind w:left="120" w:right="82"/>
              <w:rPr>
                <w:rFonts w:ascii="Arial" w:hAnsi="Arial" w:cs="Arial"/>
                <w:sz w:val="24"/>
                <w:szCs w:val="24"/>
                <w:lang w:val="sl-SI"/>
              </w:rPr>
            </w:pPr>
            <w:r>
              <w:rPr>
                <w:rFonts w:ascii="Arial" w:hAnsi="Arial" w:cs="Arial"/>
                <w:color w:val="000000"/>
                <w:sz w:val="20"/>
                <w:szCs w:val="20"/>
                <w:lang w:val="sl-SI"/>
              </w:rPr>
              <w:t>natasa.sagernik@nek.si</w:t>
            </w:r>
          </w:p>
          <w:p w:rsidR="00DE2899" w:rsidRDefault="00DE2899">
            <w:pPr>
              <w:widowControl w:val="0"/>
              <w:autoSpaceDE w:val="0"/>
              <w:autoSpaceDN w:val="0"/>
              <w:adjustRightInd w:val="0"/>
              <w:spacing w:after="0" w:line="276" w:lineRule="auto"/>
              <w:ind w:left="120" w:right="82"/>
              <w:rPr>
                <w:rFonts w:ascii="Arial" w:hAnsi="Arial" w:cs="Arial"/>
                <w:sz w:val="24"/>
                <w:szCs w:val="24"/>
                <w:lang w:val="sl-SI"/>
              </w:rPr>
            </w:pPr>
            <w:proofErr w:type="spellStart"/>
            <w:r>
              <w:rPr>
                <w:rFonts w:ascii="Arial" w:hAnsi="Arial" w:cs="Arial"/>
                <w:color w:val="000000"/>
                <w:sz w:val="20"/>
                <w:szCs w:val="20"/>
                <w:lang w:val="sl-SI"/>
              </w:rPr>
              <w:t>Attn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of</w:t>
            </w:r>
            <w:proofErr w:type="spellEnd"/>
            <w:r>
              <w:rPr>
                <w:rFonts w:ascii="Arial" w:hAnsi="Arial" w:cs="Arial"/>
                <w:color w:val="000000"/>
                <w:sz w:val="20"/>
                <w:szCs w:val="20"/>
                <w:lang w:val="sl-SI"/>
              </w:rPr>
              <w:t xml:space="preserve"> Nataša Sagernik</w:t>
            </w:r>
          </w:p>
        </w:tc>
      </w:tr>
      <w:tr w:rsidR="00DE2899">
        <w:tblPrEx>
          <w:tblCellMar>
            <w:top w:w="0" w:type="dxa"/>
            <w:bottom w:w="0" w:type="dxa"/>
          </w:tblCellMar>
        </w:tblPrEx>
        <w:tc>
          <w:tcPr>
            <w:tcW w:w="3555"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3"/>
              <w:rPr>
                <w:rFonts w:ascii="Arial" w:hAnsi="Arial" w:cs="Arial"/>
                <w:sz w:val="24"/>
                <w:szCs w:val="24"/>
                <w:lang w:val="sl-SI"/>
              </w:rPr>
            </w:pPr>
          </w:p>
        </w:tc>
        <w:tc>
          <w:tcPr>
            <w:tcW w:w="3357"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23" w:right="76"/>
              <w:jc w:val="right"/>
              <w:rPr>
                <w:rFonts w:ascii="Arial" w:hAnsi="Arial" w:cs="Arial"/>
                <w:sz w:val="24"/>
                <w:szCs w:val="24"/>
                <w:lang w:val="sl-SI"/>
              </w:rPr>
            </w:pPr>
          </w:p>
          <w:p w:rsidR="00DE2899" w:rsidRDefault="00DE2899">
            <w:pPr>
              <w:widowControl w:val="0"/>
              <w:tabs>
                <w:tab w:val="left" w:pos="1203"/>
              </w:tabs>
              <w:autoSpaceDE w:val="0"/>
              <w:autoSpaceDN w:val="0"/>
              <w:adjustRightInd w:val="0"/>
              <w:spacing w:after="0" w:line="240" w:lineRule="auto"/>
              <w:ind w:left="123" w:right="76"/>
              <w:rPr>
                <w:rFonts w:ascii="Arial" w:hAnsi="Arial" w:cs="Arial"/>
                <w:sz w:val="24"/>
                <w:szCs w:val="24"/>
                <w:lang w:val="sl-SI"/>
              </w:rPr>
            </w:pPr>
            <w:r>
              <w:rPr>
                <w:rFonts w:ascii="Arial" w:hAnsi="Arial" w:cs="Arial"/>
                <w:color w:val="000000"/>
                <w:sz w:val="20"/>
                <w:szCs w:val="20"/>
                <w:lang w:val="sl-SI"/>
              </w:rPr>
              <w:tab/>
            </w:r>
          </w:p>
        </w:tc>
        <w:tc>
          <w:tcPr>
            <w:tcW w:w="3754"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20" w:right="82"/>
              <w:rPr>
                <w:rFonts w:ascii="Arial" w:hAnsi="Arial" w:cs="Arial"/>
                <w:sz w:val="24"/>
                <w:szCs w:val="24"/>
                <w:lang w:val="sl-SI"/>
              </w:rPr>
            </w:pPr>
          </w:p>
        </w:tc>
      </w:tr>
      <w:tr w:rsidR="00DE2899">
        <w:tblPrEx>
          <w:tblCellMar>
            <w:top w:w="0" w:type="dxa"/>
            <w:bottom w:w="0" w:type="dxa"/>
          </w:tblCellMar>
        </w:tblPrEx>
        <w:tc>
          <w:tcPr>
            <w:tcW w:w="3555"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3"/>
              <w:rPr>
                <w:rFonts w:ascii="Arial" w:hAnsi="Arial" w:cs="Arial"/>
                <w:sz w:val="24"/>
                <w:szCs w:val="24"/>
                <w:lang w:val="sl-SI"/>
              </w:rPr>
            </w:pPr>
          </w:p>
        </w:tc>
        <w:tc>
          <w:tcPr>
            <w:tcW w:w="3357"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23" w:right="76"/>
              <w:jc w:val="right"/>
              <w:rPr>
                <w:rFonts w:ascii="Arial" w:hAnsi="Arial" w:cs="Arial"/>
                <w:sz w:val="24"/>
                <w:szCs w:val="24"/>
                <w:lang w:val="sl-SI"/>
              </w:rPr>
            </w:pPr>
            <w:r>
              <w:rPr>
                <w:rFonts w:ascii="Arial" w:hAnsi="Arial" w:cs="Arial"/>
                <w:b/>
                <w:bCs/>
                <w:color w:val="000000"/>
                <w:sz w:val="20"/>
                <w:szCs w:val="20"/>
                <w:lang w:val="sl-SI"/>
              </w:rPr>
              <w:t>DATE:</w:t>
            </w:r>
          </w:p>
        </w:tc>
        <w:tc>
          <w:tcPr>
            <w:tcW w:w="3754"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20" w:right="82"/>
              <w:rPr>
                <w:rFonts w:ascii="Arial" w:hAnsi="Arial" w:cs="Arial"/>
                <w:sz w:val="24"/>
                <w:szCs w:val="24"/>
                <w:lang w:val="sl-SI"/>
              </w:rPr>
            </w:pPr>
            <w:r>
              <w:rPr>
                <w:rFonts w:ascii="Arial" w:hAnsi="Arial" w:cs="Arial"/>
                <w:color w:val="000000"/>
                <w:sz w:val="20"/>
                <w:szCs w:val="20"/>
                <w:lang w:val="sl-SI"/>
              </w:rPr>
              <w:t>13.03.2018</w:t>
            </w:r>
          </w:p>
          <w:p w:rsidR="00DE2899" w:rsidRDefault="00DE2899">
            <w:pPr>
              <w:widowControl w:val="0"/>
              <w:autoSpaceDE w:val="0"/>
              <w:autoSpaceDN w:val="0"/>
              <w:adjustRightInd w:val="0"/>
              <w:spacing w:after="0" w:line="240" w:lineRule="auto"/>
              <w:ind w:left="120" w:right="82"/>
              <w:rPr>
                <w:rFonts w:ascii="Arial" w:hAnsi="Arial" w:cs="Arial"/>
                <w:sz w:val="24"/>
                <w:szCs w:val="24"/>
                <w:lang w:val="sl-SI"/>
              </w:rPr>
            </w:pPr>
          </w:p>
        </w:tc>
      </w:tr>
      <w:tr w:rsidR="00DE2899">
        <w:tblPrEx>
          <w:tblCellMar>
            <w:top w:w="0" w:type="dxa"/>
            <w:bottom w:w="0" w:type="dxa"/>
          </w:tblCellMar>
        </w:tblPrEx>
        <w:tc>
          <w:tcPr>
            <w:tcW w:w="3555"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3"/>
              <w:rPr>
                <w:rFonts w:ascii="Arial" w:hAnsi="Arial" w:cs="Arial"/>
                <w:sz w:val="24"/>
                <w:szCs w:val="24"/>
                <w:lang w:val="sl-SI"/>
              </w:rPr>
            </w:pPr>
          </w:p>
        </w:tc>
        <w:tc>
          <w:tcPr>
            <w:tcW w:w="3357"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76" w:lineRule="auto"/>
              <w:ind w:left="123" w:right="76"/>
              <w:jc w:val="right"/>
              <w:rPr>
                <w:rFonts w:ascii="Arial" w:hAnsi="Arial" w:cs="Arial"/>
                <w:sz w:val="24"/>
                <w:szCs w:val="24"/>
                <w:lang w:val="sl-SI"/>
              </w:rPr>
            </w:pPr>
            <w:r>
              <w:rPr>
                <w:rFonts w:ascii="Arial" w:hAnsi="Arial" w:cs="Arial"/>
                <w:b/>
                <w:bCs/>
                <w:color w:val="000000"/>
                <w:sz w:val="20"/>
                <w:szCs w:val="20"/>
                <w:lang w:val="sl-SI"/>
              </w:rPr>
              <w:t>PAGES:</w:t>
            </w:r>
          </w:p>
        </w:tc>
        <w:tc>
          <w:tcPr>
            <w:tcW w:w="3754"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20" w:right="82"/>
              <w:rPr>
                <w:rFonts w:ascii="Arial" w:hAnsi="Arial" w:cs="Arial"/>
                <w:sz w:val="24"/>
                <w:szCs w:val="24"/>
                <w:lang w:val="sl-SI"/>
              </w:rPr>
            </w:pPr>
            <w:r>
              <w:rPr>
                <w:rFonts w:ascii="Arial" w:hAnsi="Arial" w:cs="Arial"/>
                <w:color w:val="000000"/>
                <w:sz w:val="20"/>
                <w:szCs w:val="20"/>
                <w:lang w:val="sl-SI"/>
              </w:rPr>
              <w:t>1</w:t>
            </w:r>
          </w:p>
        </w:tc>
      </w:tr>
    </w:tbl>
    <w:p w:rsidR="00DE2899" w:rsidRDefault="00DE2899" w:rsidP="00DE2899">
      <w:pPr>
        <w:widowControl w:val="0"/>
        <w:autoSpaceDE w:val="0"/>
        <w:autoSpaceDN w:val="0"/>
        <w:adjustRightInd w:val="0"/>
        <w:spacing w:after="0" w:line="240" w:lineRule="auto"/>
        <w:ind w:left="120" w:right="111"/>
        <w:rPr>
          <w:rFonts w:ascii="Arial" w:hAnsi="Arial" w:cs="Arial"/>
          <w:color w:val="000000"/>
          <w:sz w:val="20"/>
          <w:szCs w:val="20"/>
          <w:lang w:val="sl-SI"/>
        </w:rPr>
      </w:pPr>
    </w:p>
    <w:p w:rsidR="00DE2899" w:rsidRDefault="00DE2899" w:rsidP="00DE2899">
      <w:pPr>
        <w:widowControl w:val="0"/>
        <w:autoSpaceDE w:val="0"/>
        <w:autoSpaceDN w:val="0"/>
        <w:adjustRightInd w:val="0"/>
        <w:spacing w:after="0" w:line="240" w:lineRule="auto"/>
        <w:ind w:left="120" w:right="111"/>
        <w:rPr>
          <w:rFonts w:ascii="Arial" w:hAnsi="Arial" w:cs="Arial"/>
          <w:color w:val="000000"/>
          <w:sz w:val="20"/>
          <w:szCs w:val="20"/>
          <w:lang w:val="sl-SI"/>
        </w:rPr>
      </w:pPr>
    </w:p>
    <w:p w:rsidR="00DE2899" w:rsidRDefault="00DE2899" w:rsidP="00DE2899">
      <w:pPr>
        <w:widowControl w:val="0"/>
        <w:autoSpaceDE w:val="0"/>
        <w:autoSpaceDN w:val="0"/>
        <w:adjustRightInd w:val="0"/>
        <w:spacing w:after="0" w:line="240" w:lineRule="auto"/>
        <w:ind w:left="120" w:right="111"/>
        <w:rPr>
          <w:rFonts w:ascii="Arial" w:hAnsi="Arial" w:cs="Arial"/>
          <w:color w:val="000000"/>
          <w:sz w:val="20"/>
          <w:szCs w:val="20"/>
          <w:lang w:val="sl-SI"/>
        </w:rPr>
      </w:pPr>
    </w:p>
    <w:p w:rsidR="00DE2899" w:rsidRDefault="00DE2899"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p w:rsidR="0094668A" w:rsidRDefault="0094668A"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p w:rsidR="00D348E4" w:rsidRDefault="00D348E4"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p w:rsidR="00D348E4" w:rsidRDefault="00D348E4"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p w:rsidR="00D348E4" w:rsidRDefault="00D348E4"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p w:rsidR="00D348E4" w:rsidRDefault="00D348E4"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p w:rsidR="00D348E4" w:rsidRDefault="00D348E4"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p w:rsidR="00DE2899" w:rsidRDefault="00DE2899" w:rsidP="00DE2899">
      <w:pPr>
        <w:widowControl w:val="0"/>
        <w:autoSpaceDE w:val="0"/>
        <w:autoSpaceDN w:val="0"/>
        <w:adjustRightInd w:val="0"/>
        <w:spacing w:after="0" w:line="240" w:lineRule="auto"/>
        <w:rPr>
          <w:rFonts w:ascii="Arial" w:hAnsi="Arial" w:cs="Arial"/>
          <w:sz w:val="24"/>
          <w:szCs w:val="24"/>
          <w:lang w:val="sl-SI"/>
        </w:rPr>
      </w:pPr>
    </w:p>
    <w:p w:rsidR="00DE2899" w:rsidRDefault="00DE2899" w:rsidP="00DE2899">
      <w:pPr>
        <w:widowControl w:val="0"/>
        <w:autoSpaceDE w:val="0"/>
        <w:autoSpaceDN w:val="0"/>
        <w:adjustRightInd w:val="0"/>
        <w:spacing w:before="120" w:after="0" w:line="240" w:lineRule="auto"/>
        <w:ind w:left="120" w:right="111"/>
        <w:rPr>
          <w:rFonts w:ascii="Arial" w:hAnsi="Arial" w:cs="Arial"/>
          <w:color w:val="000000"/>
          <w:sz w:val="20"/>
          <w:szCs w:val="20"/>
          <w:lang w:val="sl-SI"/>
        </w:rPr>
      </w:pPr>
    </w:p>
    <w:tbl>
      <w:tblPr>
        <w:tblW w:w="10598" w:type="dxa"/>
        <w:tblInd w:w="12" w:type="dxa"/>
        <w:tblLayout w:type="fixed"/>
        <w:tblCellMar>
          <w:left w:w="10" w:type="dxa"/>
          <w:right w:w="10" w:type="dxa"/>
        </w:tblCellMar>
        <w:tblLook w:val="0000" w:firstRow="0" w:lastRow="0" w:firstColumn="0" w:lastColumn="0" w:noHBand="0" w:noVBand="0"/>
      </w:tblPr>
      <w:tblGrid>
        <w:gridCol w:w="10598"/>
      </w:tblGrid>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color w:val="000000"/>
                <w:sz w:val="28"/>
                <w:szCs w:val="28"/>
                <w:lang w:val="sl-SI"/>
              </w:rPr>
              <w:t>1. SCOPE</w:t>
            </w:r>
          </w:p>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i/>
                <w:iCs/>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709"/>
              <w:gridCol w:w="2351"/>
              <w:gridCol w:w="2185"/>
              <w:gridCol w:w="1134"/>
              <w:gridCol w:w="1346"/>
              <w:gridCol w:w="1206"/>
              <w:gridCol w:w="1533"/>
            </w:tblGrid>
            <w:tr w:rsidR="00DE2899">
              <w:tblPrEx>
                <w:tblCellMar>
                  <w:top w:w="0" w:type="dxa"/>
                  <w:bottom w:w="0" w:type="dxa"/>
                </w:tblCellMar>
              </w:tblPrEx>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b/>
                      <w:bCs/>
                      <w:color w:val="000000"/>
                      <w:sz w:val="20"/>
                      <w:szCs w:val="20"/>
                      <w:lang w:val="sl-SI"/>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jc w:val="center"/>
                    <w:rPr>
                      <w:rFonts w:ascii="Arial" w:hAnsi="Arial" w:cs="Arial"/>
                      <w:sz w:val="24"/>
                      <w:szCs w:val="24"/>
                      <w:lang w:val="sl-SI"/>
                    </w:rPr>
                  </w:pPr>
                  <w:r>
                    <w:rPr>
                      <w:rFonts w:ascii="Arial" w:hAnsi="Arial" w:cs="Arial"/>
                      <w:b/>
                      <w:bCs/>
                      <w:color w:val="000000"/>
                      <w:sz w:val="20"/>
                      <w:szCs w:val="20"/>
                      <w:lang w:val="sl-SI"/>
                    </w:rPr>
                    <w:t xml:space="preserve">NEK </w:t>
                  </w:r>
                </w:p>
                <w:p w:rsidR="00DE2899" w:rsidRDefault="00DE2899">
                  <w:pPr>
                    <w:widowControl w:val="0"/>
                    <w:autoSpaceDE w:val="0"/>
                    <w:autoSpaceDN w:val="0"/>
                    <w:adjustRightInd w:val="0"/>
                    <w:spacing w:after="0" w:line="240" w:lineRule="auto"/>
                    <w:ind w:left="117" w:right="88"/>
                    <w:jc w:val="center"/>
                    <w:rPr>
                      <w:rFonts w:ascii="Arial" w:hAnsi="Arial" w:cs="Arial"/>
                      <w:sz w:val="24"/>
                      <w:szCs w:val="24"/>
                      <w:lang w:val="sl-SI"/>
                    </w:rPr>
                  </w:pPr>
                  <w:proofErr w:type="spellStart"/>
                  <w:r>
                    <w:rPr>
                      <w:rFonts w:ascii="Arial" w:hAnsi="Arial" w:cs="Arial"/>
                      <w:b/>
                      <w:bCs/>
                      <w:color w:val="000000"/>
                      <w:sz w:val="20"/>
                      <w:szCs w:val="20"/>
                      <w:lang w:val="sl-SI"/>
                    </w:rPr>
                    <w:t>Item</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Number</w:t>
                  </w:r>
                  <w:proofErr w:type="spellEnd"/>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sz w:val="24"/>
                      <w:szCs w:val="24"/>
                      <w:lang w:val="sl-SI"/>
                    </w:rPr>
                  </w:pPr>
                  <w:r>
                    <w:rPr>
                      <w:rFonts w:ascii="Arial" w:hAnsi="Arial" w:cs="Arial"/>
                      <w:b/>
                      <w:bCs/>
                      <w:color w:val="000000"/>
                      <w:sz w:val="20"/>
                      <w:szCs w:val="20"/>
                      <w:lang w:val="sl-SI"/>
                    </w:rPr>
                    <w:t xml:space="preserve">Part </w:t>
                  </w:r>
                  <w:proofErr w:type="spellStart"/>
                  <w:r>
                    <w:rPr>
                      <w:rFonts w:ascii="Arial" w:hAnsi="Arial" w:cs="Arial"/>
                      <w:b/>
                      <w:bCs/>
                      <w:color w:val="000000"/>
                      <w:sz w:val="20"/>
                      <w:szCs w:val="20"/>
                      <w:lang w:val="sl-SI"/>
                    </w:rPr>
                    <w:t>Number</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b/>
                      <w:bCs/>
                      <w:color w:val="000000"/>
                      <w:sz w:val="20"/>
                      <w:szCs w:val="20"/>
                      <w:lang w:val="sl-SI"/>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proofErr w:type="spellStart"/>
                  <w:r>
                    <w:rPr>
                      <w:rFonts w:ascii="Arial" w:hAnsi="Arial" w:cs="Arial"/>
                      <w:b/>
                      <w:bCs/>
                      <w:color w:val="000000"/>
                      <w:sz w:val="20"/>
                      <w:szCs w:val="20"/>
                      <w:lang w:val="sl-SI"/>
                    </w:rPr>
                    <w:t>Quantity</w:t>
                  </w:r>
                  <w:proofErr w:type="spellEnd"/>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proofErr w:type="spellStart"/>
                  <w:r>
                    <w:rPr>
                      <w:rFonts w:ascii="Arial" w:hAnsi="Arial" w:cs="Arial"/>
                      <w:b/>
                      <w:bCs/>
                      <w:color w:val="000000"/>
                      <w:sz w:val="20"/>
                      <w:szCs w:val="20"/>
                      <w:lang w:val="sl-SI"/>
                    </w:rPr>
                    <w:t>Need</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by</w:t>
                  </w:r>
                  <w:proofErr w:type="spellEnd"/>
                  <w:r>
                    <w:rPr>
                      <w:rFonts w:ascii="Arial" w:hAnsi="Arial" w:cs="Arial"/>
                      <w:b/>
                      <w:bCs/>
                      <w:color w:val="000000"/>
                      <w:sz w:val="20"/>
                      <w:szCs w:val="20"/>
                      <w:lang w:val="sl-SI"/>
                    </w:rPr>
                    <w:t xml:space="preserve">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proofErr w:type="spellStart"/>
                  <w:r>
                    <w:rPr>
                      <w:rFonts w:ascii="Arial" w:hAnsi="Arial" w:cs="Arial"/>
                      <w:b/>
                      <w:bCs/>
                      <w:color w:val="000000"/>
                      <w:sz w:val="20"/>
                      <w:szCs w:val="20"/>
                      <w:lang w:val="sl-SI"/>
                    </w:rPr>
                    <w:t>Safety</w:t>
                  </w:r>
                  <w:proofErr w:type="spellEnd"/>
                  <w:r>
                    <w:rPr>
                      <w:rFonts w:ascii="Arial" w:hAnsi="Arial" w:cs="Arial"/>
                      <w:b/>
                      <w:bCs/>
                      <w:color w:val="000000"/>
                      <w:sz w:val="20"/>
                      <w:szCs w:val="20"/>
                      <w:lang w:val="sl-SI"/>
                    </w:rPr>
                    <w:t xml:space="preserve"> </w:t>
                  </w:r>
                </w:p>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proofErr w:type="spellStart"/>
                  <w:r>
                    <w:rPr>
                      <w:rFonts w:ascii="Arial" w:hAnsi="Arial" w:cs="Arial"/>
                      <w:b/>
                      <w:bCs/>
                      <w:color w:val="000000"/>
                      <w:sz w:val="20"/>
                      <w:szCs w:val="20"/>
                      <w:lang w:val="sl-SI"/>
                    </w:rPr>
                    <w:t>Classification</w:t>
                  </w:r>
                  <w:proofErr w:type="spellEnd"/>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415747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VALVE,Type</w:t>
                  </w:r>
                  <w:proofErr w:type="spellEnd"/>
                  <w:r>
                    <w:rPr>
                      <w:rFonts w:ascii="Arial" w:hAnsi="Arial" w:cs="Arial"/>
                      <w:color w:val="000000"/>
                      <w:sz w:val="20"/>
                      <w:szCs w:val="20"/>
                      <w:lang w:val="sl-SI"/>
                    </w:rPr>
                    <w:t xml:space="preserve"> SWING </w:t>
                  </w:r>
                  <w:proofErr w:type="spellStart"/>
                  <w:r>
                    <w:rPr>
                      <w:rFonts w:ascii="Arial" w:hAnsi="Arial" w:cs="Arial"/>
                      <w:color w:val="000000"/>
                      <w:sz w:val="20"/>
                      <w:szCs w:val="20"/>
                      <w:lang w:val="sl-SI"/>
                    </w:rPr>
                    <w:t>CHECK,Size</w:t>
                  </w:r>
                  <w:proofErr w:type="spellEnd"/>
                  <w:r>
                    <w:rPr>
                      <w:rFonts w:ascii="Arial" w:hAnsi="Arial" w:cs="Arial"/>
                      <w:color w:val="000000"/>
                      <w:sz w:val="20"/>
                      <w:szCs w:val="20"/>
                      <w:lang w:val="sl-SI"/>
                    </w:rPr>
                    <w:t xml:space="preserve"> 2",ASME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ND,SC3,Seismic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2-C36,End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w:t>
                  </w:r>
                  <w:proofErr w:type="spellStart"/>
                  <w:r>
                    <w:rPr>
                      <w:rFonts w:ascii="Arial" w:hAnsi="Arial" w:cs="Arial"/>
                      <w:color w:val="000000"/>
                      <w:sz w:val="20"/>
                      <w:szCs w:val="20"/>
                      <w:lang w:val="sl-SI"/>
                    </w:rPr>
                    <w:t>CS,Design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Sh.C36-7,,SC:SR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415748</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VALVE,GATE,Size</w:t>
                  </w:r>
                  <w:proofErr w:type="spellEnd"/>
                  <w:r>
                    <w:rPr>
                      <w:rFonts w:ascii="Arial" w:hAnsi="Arial" w:cs="Arial"/>
                      <w:color w:val="000000"/>
                      <w:sz w:val="20"/>
                      <w:szCs w:val="20"/>
                      <w:lang w:val="sl-SI"/>
                    </w:rPr>
                    <w:t xml:space="preserve"> 2",ASME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ND, SC3,Seismic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2-G36End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w:t>
                  </w:r>
                  <w:proofErr w:type="spellStart"/>
                  <w:r>
                    <w:rPr>
                      <w:rFonts w:ascii="Arial" w:hAnsi="Arial" w:cs="Arial"/>
                      <w:color w:val="000000"/>
                      <w:sz w:val="20"/>
                      <w:szCs w:val="20"/>
                      <w:lang w:val="sl-SI"/>
                    </w:rPr>
                    <w:t>CS,Design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degF,ASME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Sh.G36-3,,SC:SR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lastRenderedPageBreak/>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lastRenderedPageBreak/>
                    <w:t>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415749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5</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VALVE,GLOBE,Size</w:t>
                  </w:r>
                  <w:proofErr w:type="spellEnd"/>
                  <w:r>
                    <w:rPr>
                      <w:rFonts w:ascii="Arial" w:hAnsi="Arial" w:cs="Arial"/>
                      <w:color w:val="000000"/>
                      <w:sz w:val="20"/>
                      <w:szCs w:val="20"/>
                      <w:lang w:val="sl-SI"/>
                    </w:rPr>
                    <w:t xml:space="preserve"> 2",ASME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ND, SC3,Seismic </w:t>
                  </w:r>
                  <w:proofErr w:type="spellStart"/>
                  <w:r>
                    <w:rPr>
                      <w:rFonts w:ascii="Arial" w:hAnsi="Arial" w:cs="Arial"/>
                      <w:color w:val="000000"/>
                      <w:sz w:val="20"/>
                      <w:szCs w:val="20"/>
                      <w:lang w:val="sl-SI"/>
                    </w:rPr>
                    <w:t>Category</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2-T36,End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w:t>
                  </w:r>
                  <w:proofErr w:type="spellStart"/>
                  <w:r>
                    <w:rPr>
                      <w:rFonts w:ascii="Arial" w:hAnsi="Arial" w:cs="Arial"/>
                      <w:color w:val="000000"/>
                      <w:sz w:val="20"/>
                      <w:szCs w:val="20"/>
                      <w:lang w:val="sl-SI"/>
                    </w:rPr>
                    <w:t>CS,Design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230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temperature: 200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Sh.T36-16,,SC:SR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t>4</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VALVE,GLOBE,Size</w:t>
                  </w:r>
                  <w:proofErr w:type="spellEnd"/>
                  <w:r>
                    <w:rPr>
                      <w:rFonts w:ascii="Arial" w:hAnsi="Arial" w:cs="Arial"/>
                      <w:color w:val="000000"/>
                      <w:sz w:val="20"/>
                      <w:szCs w:val="20"/>
                      <w:lang w:val="sl-SI"/>
                    </w:rPr>
                    <w:t xml:space="preserve"> 2",ASME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ND, SC3,Seismic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2-T36,End </w:t>
                  </w:r>
                  <w:proofErr w:type="spellStart"/>
                  <w:r>
                    <w:rPr>
                      <w:rFonts w:ascii="Arial" w:hAnsi="Arial" w:cs="Arial"/>
                      <w:color w:val="000000"/>
                      <w:sz w:val="20"/>
                      <w:szCs w:val="20"/>
                      <w:lang w:val="sl-SI"/>
                    </w:rPr>
                    <w:t>prep</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w:t>
                  </w:r>
                  <w:proofErr w:type="spellStart"/>
                  <w:r>
                    <w:rPr>
                      <w:rFonts w:ascii="Arial" w:hAnsi="Arial" w:cs="Arial"/>
                      <w:color w:val="000000"/>
                      <w:sz w:val="20"/>
                      <w:szCs w:val="20"/>
                      <w:lang w:val="sl-SI"/>
                    </w:rPr>
                    <w:t>CS,Plug</w:t>
                  </w:r>
                  <w:proofErr w:type="spellEnd"/>
                  <w:r>
                    <w:rPr>
                      <w:rFonts w:ascii="Arial" w:hAnsi="Arial" w:cs="Arial"/>
                      <w:color w:val="000000"/>
                      <w:sz w:val="20"/>
                      <w:szCs w:val="20"/>
                      <w:lang w:val="sl-SI"/>
                    </w:rPr>
                    <w:t xml:space="preserve"> Form: </w:t>
                  </w:r>
                  <w:proofErr w:type="spellStart"/>
                  <w:r>
                    <w:rPr>
                      <w:rFonts w:ascii="Arial" w:hAnsi="Arial" w:cs="Arial"/>
                      <w:color w:val="000000"/>
                      <w:sz w:val="20"/>
                      <w:szCs w:val="20"/>
                      <w:lang w:val="sl-SI"/>
                    </w:rPr>
                    <w:t>Eq</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Perc.,Design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230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Sh.T36-17,,SC:SR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lastRenderedPageBreak/>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lastRenderedPageBreak/>
                    <w:t>5</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415751</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22</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VALVE,GLOBE,Size</w:t>
                  </w:r>
                  <w:proofErr w:type="spellEnd"/>
                  <w:r>
                    <w:rPr>
                      <w:rFonts w:ascii="Arial" w:hAnsi="Arial" w:cs="Arial"/>
                      <w:color w:val="000000"/>
                      <w:sz w:val="20"/>
                      <w:szCs w:val="20"/>
                      <w:lang w:val="sl-SI"/>
                    </w:rPr>
                    <w:t xml:space="preserve"> 3/4",ASME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ND, SC3,Seismic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3/4-T36,End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w:t>
                  </w:r>
                  <w:proofErr w:type="spellStart"/>
                  <w:r>
                    <w:rPr>
                      <w:rFonts w:ascii="Arial" w:hAnsi="Arial" w:cs="Arial"/>
                      <w:color w:val="000000"/>
                      <w:sz w:val="20"/>
                      <w:szCs w:val="20"/>
                      <w:lang w:val="sl-SI"/>
                    </w:rPr>
                    <w:t>CS,Design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230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Sh.T36-18,,SC:SR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t>6</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415752</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VALVE,GLOBE,Size</w:t>
                  </w:r>
                  <w:proofErr w:type="spellEnd"/>
                  <w:r>
                    <w:rPr>
                      <w:rFonts w:ascii="Arial" w:hAnsi="Arial" w:cs="Arial"/>
                      <w:color w:val="000000"/>
                      <w:sz w:val="20"/>
                      <w:szCs w:val="20"/>
                      <w:lang w:val="sl-SI"/>
                    </w:rPr>
                    <w:t xml:space="preserve"> 2",ASME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NC, SC2,Seismic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2-T76,End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316 </w:t>
                  </w:r>
                  <w:proofErr w:type="spellStart"/>
                  <w:r>
                    <w:rPr>
                      <w:rFonts w:ascii="Arial" w:hAnsi="Arial" w:cs="Arial"/>
                      <w:color w:val="000000"/>
                      <w:sz w:val="20"/>
                      <w:szCs w:val="20"/>
                      <w:lang w:val="sl-SI"/>
                    </w:rPr>
                    <w:t>SS,Design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600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400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Sh.T76-5,,SC:SR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lastRenderedPageBreak/>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lastRenderedPageBreak/>
                    <w:t>7</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415753</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53</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VALVE,GLOBE,Size</w:t>
                  </w:r>
                  <w:proofErr w:type="spellEnd"/>
                  <w:r>
                    <w:rPr>
                      <w:rFonts w:ascii="Arial" w:hAnsi="Arial" w:cs="Arial"/>
                      <w:color w:val="000000"/>
                      <w:sz w:val="20"/>
                      <w:szCs w:val="20"/>
                      <w:lang w:val="sl-SI"/>
                    </w:rPr>
                    <w:t xml:space="preserve"> 3/4",ASME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NC, SC2,Seismic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3/4-T76,End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316 </w:t>
                  </w:r>
                  <w:proofErr w:type="spellStart"/>
                  <w:r>
                    <w:rPr>
                      <w:rFonts w:ascii="Arial" w:hAnsi="Arial" w:cs="Arial"/>
                      <w:color w:val="000000"/>
                      <w:sz w:val="20"/>
                      <w:szCs w:val="20"/>
                      <w:lang w:val="sl-SI"/>
                    </w:rPr>
                    <w:t>SS,Design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600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400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Sh.T76-6,,SC:SR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t>8</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415754</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VALVE,GLOBE,Size</w:t>
                  </w:r>
                  <w:proofErr w:type="spellEnd"/>
                  <w:r>
                    <w:rPr>
                      <w:rFonts w:ascii="Arial" w:hAnsi="Arial" w:cs="Arial"/>
                      <w:color w:val="000000"/>
                      <w:sz w:val="20"/>
                      <w:szCs w:val="20"/>
                      <w:lang w:val="sl-SI"/>
                    </w:rPr>
                    <w:t xml:space="preserve"> 2",ASME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NC, SC2,Seismic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2-T76,End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SW,Body</w:t>
                  </w:r>
                  <w:proofErr w:type="spellEnd"/>
                  <w:r>
                    <w:rPr>
                      <w:rFonts w:ascii="Arial" w:hAnsi="Arial" w:cs="Arial"/>
                      <w:color w:val="000000"/>
                      <w:sz w:val="20"/>
                      <w:szCs w:val="20"/>
                      <w:lang w:val="sl-SI"/>
                    </w:rPr>
                    <w:t xml:space="preserve"> Material: 316 </w:t>
                  </w:r>
                  <w:proofErr w:type="spellStart"/>
                  <w:r>
                    <w:rPr>
                      <w:rFonts w:ascii="Arial" w:hAnsi="Arial" w:cs="Arial"/>
                      <w:color w:val="000000"/>
                      <w:sz w:val="20"/>
                      <w:szCs w:val="20"/>
                      <w:lang w:val="sl-SI"/>
                    </w:rPr>
                    <w:t>SS,Design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600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400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Sh.T76-7,,SC:SR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lastRenderedPageBreak/>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lastRenderedPageBreak/>
                    <w:t>9</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415755</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6</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VALVE,GATE,Size</w:t>
                  </w:r>
                  <w:proofErr w:type="spellEnd"/>
                  <w:r>
                    <w:rPr>
                      <w:rFonts w:ascii="Arial" w:hAnsi="Arial" w:cs="Arial"/>
                      <w:color w:val="000000"/>
                      <w:sz w:val="20"/>
                      <w:szCs w:val="20"/>
                      <w:lang w:val="sl-SI"/>
                    </w:rPr>
                    <w:t xml:space="preserve"> 6",ASME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NC, SC2,Seismic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6-G79,End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BW,Body</w:t>
                  </w:r>
                  <w:proofErr w:type="spellEnd"/>
                  <w:r>
                    <w:rPr>
                      <w:rFonts w:ascii="Arial" w:hAnsi="Arial" w:cs="Arial"/>
                      <w:color w:val="000000"/>
                      <w:sz w:val="20"/>
                      <w:szCs w:val="20"/>
                      <w:lang w:val="sl-SI"/>
                    </w:rPr>
                    <w:t xml:space="preserve"> Material: 316 </w:t>
                  </w:r>
                  <w:proofErr w:type="spellStart"/>
                  <w:r>
                    <w:rPr>
                      <w:rFonts w:ascii="Arial" w:hAnsi="Arial" w:cs="Arial"/>
                      <w:color w:val="000000"/>
                      <w:sz w:val="20"/>
                      <w:szCs w:val="20"/>
                      <w:lang w:val="sl-SI"/>
                    </w:rPr>
                    <w:t>SS,Design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600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400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400,SP-G508A Sh.G79-1,,SC:SR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lastRenderedPageBreak/>
                    <w:t>10</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415756</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4</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VALVE,GATE,Size</w:t>
                  </w:r>
                  <w:proofErr w:type="spellEnd"/>
                  <w:r>
                    <w:rPr>
                      <w:rFonts w:ascii="Arial" w:hAnsi="Arial" w:cs="Arial"/>
                      <w:color w:val="000000"/>
                      <w:sz w:val="20"/>
                      <w:szCs w:val="20"/>
                      <w:lang w:val="sl-SI"/>
                    </w:rPr>
                    <w:t xml:space="preserve"> 8",ASME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ND, SC3,Seismic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8-G36,End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BW,Body</w:t>
                  </w:r>
                  <w:proofErr w:type="spellEnd"/>
                  <w:r>
                    <w:rPr>
                      <w:rFonts w:ascii="Arial" w:hAnsi="Arial" w:cs="Arial"/>
                      <w:color w:val="000000"/>
                      <w:sz w:val="20"/>
                      <w:szCs w:val="20"/>
                      <w:lang w:val="sl-SI"/>
                    </w:rPr>
                    <w:t xml:space="preserve"> Material: </w:t>
                  </w:r>
                  <w:proofErr w:type="spellStart"/>
                  <w:r>
                    <w:rPr>
                      <w:rFonts w:ascii="Arial" w:hAnsi="Arial" w:cs="Arial"/>
                      <w:color w:val="000000"/>
                      <w:sz w:val="20"/>
                      <w:szCs w:val="20"/>
                      <w:lang w:val="sl-SI"/>
                    </w:rPr>
                    <w:t>CS,Design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230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Sh.G36-4,SC:SR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t>11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415757</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VALVE,GATE,Size</w:t>
                  </w:r>
                  <w:proofErr w:type="spellEnd"/>
                  <w:r>
                    <w:rPr>
                      <w:rFonts w:ascii="Arial" w:hAnsi="Arial" w:cs="Arial"/>
                      <w:color w:val="000000"/>
                      <w:sz w:val="20"/>
                      <w:szCs w:val="20"/>
                      <w:lang w:val="sl-SI"/>
                    </w:rPr>
                    <w:t xml:space="preserve"> 8",ASME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NC, SC2,Seismic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8-GG76,End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BW,Body</w:t>
                  </w:r>
                  <w:proofErr w:type="spellEnd"/>
                  <w:r>
                    <w:rPr>
                      <w:rFonts w:ascii="Arial" w:hAnsi="Arial" w:cs="Arial"/>
                      <w:color w:val="000000"/>
                      <w:sz w:val="20"/>
                      <w:szCs w:val="20"/>
                      <w:lang w:val="sl-SI"/>
                    </w:rPr>
                    <w:t xml:space="preserve"> Material: 316 </w:t>
                  </w:r>
                  <w:proofErr w:type="spellStart"/>
                  <w:r>
                    <w:rPr>
                      <w:rFonts w:ascii="Arial" w:hAnsi="Arial" w:cs="Arial"/>
                      <w:color w:val="000000"/>
                      <w:sz w:val="20"/>
                      <w:szCs w:val="20"/>
                      <w:lang w:val="sl-SI"/>
                    </w:rPr>
                    <w:t>SS,Design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600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400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Sh.GG76-1,,SC:SR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lastRenderedPageBreak/>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lastRenderedPageBreak/>
                    <w:t>12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415758</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VALVE,BUTTERFLY,Size</w:t>
                  </w:r>
                  <w:proofErr w:type="spellEnd"/>
                  <w:r>
                    <w:rPr>
                      <w:rFonts w:ascii="Arial" w:hAnsi="Arial" w:cs="Arial"/>
                      <w:color w:val="000000"/>
                      <w:sz w:val="20"/>
                      <w:szCs w:val="20"/>
                      <w:lang w:val="sl-SI"/>
                    </w:rPr>
                    <w:t xml:space="preserve"> 8",ASME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NC, SC2,Seismic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8-X79BP,End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BW,Body</w:t>
                  </w:r>
                  <w:proofErr w:type="spellEnd"/>
                  <w:r>
                    <w:rPr>
                      <w:rFonts w:ascii="Arial" w:hAnsi="Arial" w:cs="Arial"/>
                      <w:color w:val="000000"/>
                      <w:sz w:val="20"/>
                      <w:szCs w:val="20"/>
                      <w:lang w:val="sl-SI"/>
                    </w:rPr>
                    <w:t xml:space="preserve"> Material: 316 </w:t>
                  </w:r>
                  <w:proofErr w:type="spellStart"/>
                  <w:r>
                    <w:rPr>
                      <w:rFonts w:ascii="Arial" w:hAnsi="Arial" w:cs="Arial"/>
                      <w:color w:val="000000"/>
                      <w:sz w:val="20"/>
                      <w:szCs w:val="20"/>
                      <w:lang w:val="sl-SI"/>
                    </w:rPr>
                    <w:t>SS,Design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600 </w:t>
                  </w:r>
                  <w:proofErr w:type="spellStart"/>
                  <w:r>
                    <w:rPr>
                      <w:rFonts w:ascii="Arial" w:hAnsi="Arial" w:cs="Arial"/>
                      <w:color w:val="000000"/>
                      <w:sz w:val="20"/>
                      <w:szCs w:val="20"/>
                      <w:lang w:val="sl-SI"/>
                    </w:rPr>
                    <w:t>psig,Design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400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400#,SP-G508A Sh.X79BP-1,,SC:SR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r w:rsidR="00DE2899">
              <w:tblPrEx>
                <w:tblCellMar>
                  <w:top w:w="0" w:type="dxa"/>
                  <w:bottom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08" w:right="99"/>
                    <w:jc w:val="center"/>
                    <w:rPr>
                      <w:rFonts w:ascii="Arial" w:hAnsi="Arial" w:cs="Arial"/>
                      <w:sz w:val="24"/>
                      <w:szCs w:val="24"/>
                      <w:lang w:val="sl-SI"/>
                    </w:rPr>
                  </w:pPr>
                  <w:r>
                    <w:rPr>
                      <w:rFonts w:ascii="Arial" w:hAnsi="Arial" w:cs="Arial"/>
                      <w:color w:val="000000"/>
                      <w:sz w:val="20"/>
                      <w:szCs w:val="20"/>
                      <w:lang w:val="sl-SI"/>
                    </w:rPr>
                    <w:t>13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7" w:right="88"/>
                    <w:rPr>
                      <w:rFonts w:ascii="Arial" w:hAnsi="Arial" w:cs="Arial"/>
                      <w:sz w:val="24"/>
                      <w:szCs w:val="24"/>
                      <w:lang w:val="sl-SI"/>
                    </w:rPr>
                  </w:pPr>
                  <w:r>
                    <w:rPr>
                      <w:rFonts w:ascii="Arial" w:hAnsi="Arial" w:cs="Arial"/>
                      <w:color w:val="000000"/>
                      <w:sz w:val="20"/>
                      <w:szCs w:val="20"/>
                      <w:lang w:val="sl-SI"/>
                    </w:rPr>
                    <w:t>415759</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08" w:right="103"/>
                    <w:jc w:val="center"/>
                    <w:rPr>
                      <w:rFonts w:ascii="Arial" w:hAnsi="Arial" w:cs="Arial"/>
                      <w:color w:val="000000"/>
                      <w:sz w:val="20"/>
                      <w:szCs w:val="20"/>
                      <w:lang w:val="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89"/>
                    <w:jc w:val="center"/>
                    <w:rPr>
                      <w:rFonts w:ascii="Arial" w:hAnsi="Arial" w:cs="Arial"/>
                      <w:sz w:val="24"/>
                      <w:szCs w:val="24"/>
                      <w:lang w:val="sl-SI"/>
                    </w:rPr>
                  </w:pPr>
                  <w:r>
                    <w:rPr>
                      <w:rFonts w:ascii="Arial" w:hAnsi="Arial" w:cs="Arial"/>
                      <w:color w:val="000000"/>
                      <w:sz w:val="20"/>
                      <w:szCs w:val="20"/>
                      <w:lang w:val="sl-SI"/>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27" w:right="83"/>
                    <w:jc w:val="center"/>
                    <w:rPr>
                      <w:rFonts w:ascii="Arial" w:hAnsi="Arial" w:cs="Arial"/>
                      <w:sz w:val="24"/>
                      <w:szCs w:val="24"/>
                      <w:lang w:val="sl-SI"/>
                    </w:rPr>
                  </w:pPr>
                  <w:r>
                    <w:rPr>
                      <w:rFonts w:ascii="Arial" w:hAnsi="Arial" w:cs="Arial"/>
                      <w:color w:val="000000"/>
                      <w:sz w:val="20"/>
                      <w:szCs w:val="20"/>
                      <w:lang w:val="sl-SI"/>
                    </w:rPr>
                    <w:t>1</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3" w:right="97"/>
                    <w:jc w:val="center"/>
                    <w:rPr>
                      <w:rFonts w:ascii="Arial" w:hAnsi="Arial" w:cs="Arial"/>
                      <w:sz w:val="24"/>
                      <w:szCs w:val="24"/>
                      <w:lang w:val="sl-SI"/>
                    </w:rPr>
                  </w:pPr>
                  <w:r>
                    <w:rPr>
                      <w:rFonts w:ascii="Arial" w:hAnsi="Arial" w:cs="Arial"/>
                      <w:color w:val="000000"/>
                      <w:sz w:val="20"/>
                      <w:szCs w:val="20"/>
                      <w:lang w:val="sl-SI"/>
                    </w:rPr>
                    <w:t>6-Mar-18</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E2899" w:rsidRDefault="00DE2899">
                  <w:pPr>
                    <w:widowControl w:val="0"/>
                    <w:autoSpaceDE w:val="0"/>
                    <w:autoSpaceDN w:val="0"/>
                    <w:adjustRightInd w:val="0"/>
                    <w:spacing w:after="0" w:line="240" w:lineRule="auto"/>
                    <w:ind w:left="119" w:right="84"/>
                    <w:jc w:val="center"/>
                    <w:rPr>
                      <w:rFonts w:ascii="Arial" w:hAnsi="Arial" w:cs="Arial"/>
                      <w:sz w:val="24"/>
                      <w:szCs w:val="24"/>
                      <w:lang w:val="sl-SI"/>
                    </w:rPr>
                  </w:pPr>
                  <w:r>
                    <w:rPr>
                      <w:rFonts w:ascii="Arial" w:hAnsi="Arial" w:cs="Arial"/>
                      <w:color w:val="000000"/>
                      <w:sz w:val="20"/>
                      <w:szCs w:val="20"/>
                      <w:lang w:val="sl-SI"/>
                    </w:rPr>
                    <w:t>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 xml:space="preserve">VALVE,RELIEF,SIZE: 3/4" / 1", ASME III, Div.1, </w:t>
                  </w:r>
                  <w:proofErr w:type="spellStart"/>
                  <w:r>
                    <w:rPr>
                      <w:rFonts w:ascii="Arial" w:hAnsi="Arial" w:cs="Arial"/>
                      <w:color w:val="000000"/>
                      <w:sz w:val="20"/>
                      <w:szCs w:val="20"/>
                      <w:lang w:val="sl-SI"/>
                    </w:rPr>
                    <w:t>Subsection</w:t>
                  </w:r>
                  <w:proofErr w:type="spellEnd"/>
                  <w:r>
                    <w:rPr>
                      <w:rFonts w:ascii="Arial" w:hAnsi="Arial" w:cs="Arial"/>
                      <w:color w:val="000000"/>
                      <w:sz w:val="20"/>
                      <w:szCs w:val="20"/>
                      <w:lang w:val="sl-SI"/>
                    </w:rPr>
                    <w:t xml:space="preserve"> ND, SC 3,Seismic </w:t>
                  </w:r>
                  <w:proofErr w:type="spellStart"/>
                  <w:r>
                    <w:rPr>
                      <w:rFonts w:ascii="Arial" w:hAnsi="Arial" w:cs="Arial"/>
                      <w:color w:val="000000"/>
                      <w:sz w:val="20"/>
                      <w:szCs w:val="20"/>
                      <w:lang w:val="sl-SI"/>
                    </w:rPr>
                    <w:t>Cat</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I,Valve</w:t>
                  </w:r>
                  <w:proofErr w:type="spellEnd"/>
                  <w:r>
                    <w:rPr>
                      <w:rFonts w:ascii="Arial" w:hAnsi="Arial" w:cs="Arial"/>
                      <w:color w:val="000000"/>
                      <w:sz w:val="20"/>
                      <w:szCs w:val="20"/>
                      <w:lang w:val="sl-SI"/>
                    </w:rPr>
                    <w:t xml:space="preserve"> ID: RV36SWB,End </w:t>
                  </w:r>
                  <w:proofErr w:type="spellStart"/>
                  <w:r>
                    <w:rPr>
                      <w:rFonts w:ascii="Arial" w:hAnsi="Arial" w:cs="Arial"/>
                      <w:color w:val="000000"/>
                      <w:sz w:val="20"/>
                      <w:szCs w:val="20"/>
                      <w:lang w:val="sl-SI"/>
                    </w:rPr>
                    <w:t>preparation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FLANGED,Body</w:t>
                  </w:r>
                  <w:proofErr w:type="spellEnd"/>
                  <w:r>
                    <w:rPr>
                      <w:rFonts w:ascii="Arial" w:hAnsi="Arial" w:cs="Arial"/>
                      <w:color w:val="000000"/>
                      <w:sz w:val="20"/>
                      <w:szCs w:val="20"/>
                      <w:lang w:val="sl-SI"/>
                    </w:rPr>
                    <w:t xml:space="preserve"> Material: </w:t>
                  </w:r>
                  <w:proofErr w:type="spellStart"/>
                  <w:r>
                    <w:rPr>
                      <w:rFonts w:ascii="Arial" w:hAnsi="Arial" w:cs="Arial"/>
                      <w:color w:val="000000"/>
                      <w:sz w:val="20"/>
                      <w:szCs w:val="20"/>
                      <w:lang w:val="sl-SI"/>
                    </w:rPr>
                    <w:t>CS,Design</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press</w:t>
                  </w:r>
                  <w:proofErr w:type="spellEnd"/>
                  <w:r>
                    <w:rPr>
                      <w:rFonts w:ascii="Arial" w:hAnsi="Arial" w:cs="Arial"/>
                      <w:color w:val="000000"/>
                      <w:sz w:val="20"/>
                      <w:szCs w:val="20"/>
                      <w:lang w:val="sl-SI"/>
                    </w:rPr>
                    <w:t xml:space="preserve">: 220psig,Design </w:t>
                  </w:r>
                  <w:proofErr w:type="spellStart"/>
                  <w:r>
                    <w:rPr>
                      <w:rFonts w:ascii="Arial" w:hAnsi="Arial" w:cs="Arial"/>
                      <w:color w:val="000000"/>
                      <w:sz w:val="20"/>
                      <w:szCs w:val="20"/>
                      <w:lang w:val="sl-SI"/>
                    </w:rPr>
                    <w:t>temp</w:t>
                  </w:r>
                  <w:proofErr w:type="spellEnd"/>
                  <w:r>
                    <w:rPr>
                      <w:rFonts w:ascii="Arial" w:hAnsi="Arial" w:cs="Arial"/>
                      <w:color w:val="000000"/>
                      <w:sz w:val="20"/>
                      <w:szCs w:val="20"/>
                      <w:lang w:val="sl-SI"/>
                    </w:rPr>
                    <w:t xml:space="preserve">: 200 </w:t>
                  </w:r>
                  <w:proofErr w:type="spellStart"/>
                  <w:r>
                    <w:rPr>
                      <w:rFonts w:ascii="Arial" w:hAnsi="Arial" w:cs="Arial"/>
                      <w:color w:val="000000"/>
                      <w:sz w:val="20"/>
                      <w:szCs w:val="20"/>
                      <w:lang w:val="sl-SI"/>
                    </w:rPr>
                    <w:t>deg</w:t>
                  </w:r>
                  <w:proofErr w:type="spellEnd"/>
                  <w:r>
                    <w:rPr>
                      <w:rFonts w:ascii="Arial" w:hAnsi="Arial" w:cs="Arial"/>
                      <w:color w:val="000000"/>
                      <w:sz w:val="20"/>
                      <w:szCs w:val="20"/>
                      <w:lang w:val="sl-SI"/>
                    </w:rPr>
                    <w:t xml:space="preserve"> F,ASME </w:t>
                  </w:r>
                  <w:proofErr w:type="spellStart"/>
                  <w:r>
                    <w:rPr>
                      <w:rFonts w:ascii="Arial" w:hAnsi="Arial" w:cs="Arial"/>
                      <w:color w:val="000000"/>
                      <w:sz w:val="20"/>
                      <w:szCs w:val="20"/>
                      <w:lang w:val="sl-SI"/>
                    </w:rPr>
                    <w:t>pressure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class</w:t>
                  </w:r>
                  <w:proofErr w:type="spellEnd"/>
                  <w:r>
                    <w:rPr>
                      <w:rFonts w:ascii="Arial" w:hAnsi="Arial" w:cs="Arial"/>
                      <w:color w:val="000000"/>
                      <w:sz w:val="20"/>
                      <w:szCs w:val="20"/>
                      <w:lang w:val="sl-SI"/>
                    </w:rPr>
                    <w:t>: 600,SP-G508A Sh.RV36SWB-1,,SC:SR</w:t>
                  </w:r>
                </w:p>
              </w:tc>
            </w:tr>
            <w:tr w:rsidR="00DE2899">
              <w:tblPrEx>
                <w:tblCellMar>
                  <w:top w:w="0" w:type="dxa"/>
                  <w:bottom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212121"/>
                      <w:sz w:val="20"/>
                      <w:szCs w:val="20"/>
                      <w:lang w:val="sl-SI"/>
                    </w:rPr>
                    <w:t>Item</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shall</w:t>
                  </w:r>
                  <w:proofErr w:type="spellEnd"/>
                  <w:r>
                    <w:rPr>
                      <w:rFonts w:ascii="Arial" w:hAnsi="Arial" w:cs="Arial"/>
                      <w:color w:val="212121"/>
                      <w:sz w:val="20"/>
                      <w:szCs w:val="20"/>
                      <w:lang w:val="sl-SI"/>
                    </w:rPr>
                    <w:t xml:space="preserve"> be </w:t>
                  </w:r>
                  <w:proofErr w:type="spellStart"/>
                  <w:r>
                    <w:rPr>
                      <w:rFonts w:ascii="Arial" w:hAnsi="Arial" w:cs="Arial"/>
                      <w:color w:val="212121"/>
                      <w:sz w:val="20"/>
                      <w:szCs w:val="20"/>
                      <w:lang w:val="sl-SI"/>
                    </w:rPr>
                    <w:t>supplied</w:t>
                  </w:r>
                  <w:proofErr w:type="spellEnd"/>
                  <w:r>
                    <w:rPr>
                      <w:rFonts w:ascii="Arial" w:hAnsi="Arial" w:cs="Arial"/>
                      <w:color w:val="212121"/>
                      <w:sz w:val="20"/>
                      <w:szCs w:val="20"/>
                      <w:lang w:val="sl-SI"/>
                    </w:rPr>
                    <w:t xml:space="preserve"> in </w:t>
                  </w:r>
                  <w:proofErr w:type="spellStart"/>
                  <w:r>
                    <w:rPr>
                      <w:rFonts w:ascii="Arial" w:hAnsi="Arial" w:cs="Arial"/>
                      <w:color w:val="212121"/>
                      <w:sz w:val="20"/>
                      <w:szCs w:val="20"/>
                      <w:lang w:val="sl-SI"/>
                    </w:rPr>
                    <w:t>accordance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with</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the</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following</w:t>
                  </w:r>
                  <w:proofErr w:type="spellEnd"/>
                  <w:r>
                    <w:rPr>
                      <w:rFonts w:ascii="Arial" w:hAnsi="Arial" w:cs="Arial"/>
                      <w:color w:val="212121"/>
                      <w:sz w:val="20"/>
                      <w:szCs w:val="20"/>
                      <w:lang w:val="sl-SI"/>
                    </w:rPr>
                    <w:t xml:space="preserve"> </w:t>
                  </w:r>
                  <w:proofErr w:type="spellStart"/>
                  <w:r>
                    <w:rPr>
                      <w:rFonts w:ascii="Arial" w:hAnsi="Arial" w:cs="Arial"/>
                      <w:color w:val="212121"/>
                      <w:sz w:val="20"/>
                      <w:szCs w:val="20"/>
                      <w:lang w:val="sl-SI"/>
                    </w:rPr>
                    <w:t>TQRs</w:t>
                  </w:r>
                  <w:proofErr w:type="spellEnd"/>
                  <w:r>
                    <w:rPr>
                      <w:rFonts w:ascii="Arial" w:hAnsi="Arial" w:cs="Arial"/>
                      <w:color w:val="212121"/>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A00, A02, A07, B00, B01, B04, B06, B07, B08, C00, C01, D00, F00, F05, F50, F51, F52, F521, F53, F55, F57, F59, F60, F90, G00, G01, G02, G03</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following</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documents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and</w:t>
                  </w:r>
                  <w:proofErr w:type="spellEnd"/>
                  <w:r>
                    <w:rPr>
                      <w:rFonts w:ascii="Arial" w:hAnsi="Arial" w:cs="Arial"/>
                      <w:color w:val="000000"/>
                      <w:sz w:val="20"/>
                      <w:szCs w:val="20"/>
                      <w:lang w:val="sl-SI"/>
                    </w:rPr>
                    <w:t>/</w:t>
                  </w:r>
                  <w:proofErr w:type="spellStart"/>
                  <w:r>
                    <w:rPr>
                      <w:rFonts w:ascii="Arial" w:hAnsi="Arial" w:cs="Arial"/>
                      <w:color w:val="000000"/>
                      <w:sz w:val="20"/>
                      <w:szCs w:val="20"/>
                      <w:lang w:val="sl-SI"/>
                    </w:rPr>
                    <w:t>or</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records</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shall</w:t>
                  </w:r>
                  <w:proofErr w:type="spellEnd"/>
                  <w:r>
                    <w:rPr>
                      <w:rFonts w:ascii="Arial" w:hAnsi="Arial" w:cs="Arial"/>
                      <w:color w:val="000000"/>
                      <w:sz w:val="20"/>
                      <w:szCs w:val="20"/>
                      <w:lang w:val="sl-SI"/>
                    </w:rPr>
                    <w:t xml:space="preserve"> be </w:t>
                  </w:r>
                  <w:proofErr w:type="spellStart"/>
                  <w:r>
                    <w:rPr>
                      <w:rFonts w:ascii="Arial" w:hAnsi="Arial" w:cs="Arial"/>
                      <w:color w:val="000000"/>
                      <w:sz w:val="20"/>
                      <w:szCs w:val="20"/>
                      <w:lang w:val="sl-SI"/>
                    </w:rPr>
                    <w:t>submitted</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with</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the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above</w:t>
                  </w:r>
                  <w:proofErr w:type="spellEnd"/>
                  <w:r>
                    <w:rPr>
                      <w:rFonts w:ascii="Arial" w:hAnsi="Arial" w:cs="Arial"/>
                      <w:color w:val="000000"/>
                      <w:sz w:val="20"/>
                      <w:szCs w:val="20"/>
                      <w:lang w:val="sl-SI"/>
                    </w:rPr>
                    <w:t xml:space="preserve"> </w:t>
                  </w:r>
                  <w:proofErr w:type="spellStart"/>
                  <w:r>
                    <w:rPr>
                      <w:rFonts w:ascii="Arial" w:hAnsi="Arial" w:cs="Arial"/>
                      <w:color w:val="000000"/>
                      <w:sz w:val="20"/>
                      <w:szCs w:val="20"/>
                      <w:lang w:val="sl-SI"/>
                    </w:rPr>
                    <w:t>item</w:t>
                  </w:r>
                  <w:proofErr w:type="spellEnd"/>
                  <w:r>
                    <w:rPr>
                      <w:rFonts w:ascii="Arial" w:hAnsi="Arial" w:cs="Arial"/>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G22 - NONCONFORMANCE REPORTS</w:t>
                  </w:r>
                  <w:r>
                    <w:rPr>
                      <w:rFonts w:ascii="Arial" w:hAnsi="Arial" w:cs="Arial"/>
                      <w:sz w:val="24"/>
                      <w:szCs w:val="24"/>
                      <w:lang w:val="sl-SI"/>
                    </w:rPr>
                    <w:br/>
                  </w:r>
                  <w:r>
                    <w:rPr>
                      <w:rFonts w:ascii="Arial" w:hAnsi="Arial" w:cs="Arial"/>
                      <w:color w:val="000000"/>
                      <w:sz w:val="20"/>
                      <w:szCs w:val="20"/>
                      <w:lang w:val="sl-SI"/>
                    </w:rPr>
                    <w:t>G30 - STATEMENT OF APPROVED CHANGE, NONCONFORMANCE OR WAIVER</w:t>
                  </w:r>
                  <w:r>
                    <w:rPr>
                      <w:rFonts w:ascii="Arial" w:hAnsi="Arial" w:cs="Arial"/>
                      <w:sz w:val="24"/>
                      <w:szCs w:val="24"/>
                      <w:lang w:val="sl-SI"/>
                    </w:rPr>
                    <w:br/>
                  </w:r>
                  <w:r>
                    <w:rPr>
                      <w:rFonts w:ascii="Arial" w:hAnsi="Arial" w:cs="Arial"/>
                      <w:color w:val="000000"/>
                      <w:sz w:val="20"/>
                      <w:szCs w:val="20"/>
                      <w:lang w:val="sl-SI"/>
                    </w:rPr>
                    <w:t>G31 - STATEMENT OF CODE (ASME-II OR III) RECONCILIATION (IF REQUIRED)</w:t>
                  </w:r>
                  <w:r>
                    <w:rPr>
                      <w:rFonts w:ascii="Arial" w:hAnsi="Arial" w:cs="Arial"/>
                      <w:sz w:val="24"/>
                      <w:szCs w:val="24"/>
                      <w:lang w:val="sl-SI"/>
                    </w:rPr>
                    <w:br/>
                  </w:r>
                  <w:r>
                    <w:rPr>
                      <w:rFonts w:ascii="Arial" w:hAnsi="Arial" w:cs="Arial"/>
                      <w:color w:val="000000"/>
                      <w:sz w:val="20"/>
                      <w:szCs w:val="20"/>
                      <w:lang w:val="sl-SI"/>
                    </w:rPr>
                    <w:t>G34 - RADIOGRAPHIC (RT) TEST RECORD</w:t>
                  </w:r>
                  <w:r>
                    <w:rPr>
                      <w:rFonts w:ascii="Arial" w:hAnsi="Arial" w:cs="Arial"/>
                      <w:sz w:val="24"/>
                      <w:szCs w:val="24"/>
                      <w:lang w:val="sl-SI"/>
                    </w:rPr>
                    <w:br/>
                  </w:r>
                  <w:r>
                    <w:rPr>
                      <w:rFonts w:ascii="Arial" w:hAnsi="Arial" w:cs="Arial"/>
                      <w:color w:val="000000"/>
                      <w:sz w:val="20"/>
                      <w:szCs w:val="20"/>
                      <w:lang w:val="sl-SI"/>
                    </w:rPr>
                    <w:t>G36 - LIQUID PENETRANT (LP) TEST RECORD OR REPORT</w:t>
                  </w:r>
                  <w:r>
                    <w:rPr>
                      <w:rFonts w:ascii="Arial" w:hAnsi="Arial" w:cs="Arial"/>
                      <w:sz w:val="24"/>
                      <w:szCs w:val="24"/>
                      <w:lang w:val="sl-SI"/>
                    </w:rPr>
                    <w:br/>
                  </w:r>
                  <w:r>
                    <w:rPr>
                      <w:rFonts w:ascii="Arial" w:hAnsi="Arial" w:cs="Arial"/>
                      <w:color w:val="000000"/>
                      <w:sz w:val="20"/>
                      <w:szCs w:val="20"/>
                      <w:lang w:val="sl-SI"/>
                    </w:rPr>
                    <w:t>G48 - HYDRO PRESSURE TEST RECORD</w:t>
                  </w:r>
                  <w:r>
                    <w:rPr>
                      <w:rFonts w:ascii="Arial" w:hAnsi="Arial" w:cs="Arial"/>
                      <w:sz w:val="24"/>
                      <w:szCs w:val="24"/>
                      <w:lang w:val="sl-SI"/>
                    </w:rPr>
                    <w:br/>
                  </w:r>
                  <w:r>
                    <w:rPr>
                      <w:rFonts w:ascii="Arial" w:hAnsi="Arial" w:cs="Arial"/>
                      <w:color w:val="000000"/>
                      <w:sz w:val="20"/>
                      <w:szCs w:val="20"/>
                      <w:lang w:val="sl-SI"/>
                    </w:rPr>
                    <w:t>G491 - SEAT LEAKAGE TEST</w:t>
                  </w:r>
                  <w:r>
                    <w:rPr>
                      <w:rFonts w:ascii="Arial" w:hAnsi="Arial" w:cs="Arial"/>
                      <w:sz w:val="24"/>
                      <w:szCs w:val="24"/>
                      <w:lang w:val="sl-SI"/>
                    </w:rPr>
                    <w:br/>
                  </w:r>
                  <w:r>
                    <w:rPr>
                      <w:rFonts w:ascii="Arial" w:hAnsi="Arial" w:cs="Arial"/>
                      <w:color w:val="000000"/>
                      <w:sz w:val="20"/>
                      <w:szCs w:val="20"/>
                      <w:lang w:val="sl-SI"/>
                    </w:rPr>
                    <w:t>G51 - PERFORMANCE/FUNCTIONAL TEST RECORD</w:t>
                  </w:r>
                  <w:r>
                    <w:rPr>
                      <w:rFonts w:ascii="Arial" w:hAnsi="Arial" w:cs="Arial"/>
                      <w:sz w:val="24"/>
                      <w:szCs w:val="24"/>
                      <w:lang w:val="sl-SI"/>
                    </w:rPr>
                    <w:br/>
                  </w:r>
                  <w:r>
                    <w:rPr>
                      <w:rFonts w:ascii="Arial" w:hAnsi="Arial" w:cs="Arial"/>
                      <w:color w:val="000000"/>
                      <w:sz w:val="20"/>
                      <w:szCs w:val="20"/>
                      <w:lang w:val="sl-SI"/>
                    </w:rPr>
                    <w:t>G54 - HEAT TREATMENT RECORDS OR REPORTS</w:t>
                  </w:r>
                  <w:r>
                    <w:rPr>
                      <w:rFonts w:ascii="Arial" w:hAnsi="Arial" w:cs="Arial"/>
                      <w:sz w:val="24"/>
                      <w:szCs w:val="24"/>
                      <w:lang w:val="sl-SI"/>
                    </w:rPr>
                    <w:br/>
                  </w:r>
                  <w:r>
                    <w:rPr>
                      <w:rFonts w:ascii="Arial" w:hAnsi="Arial" w:cs="Arial"/>
                      <w:color w:val="000000"/>
                      <w:sz w:val="20"/>
                      <w:szCs w:val="20"/>
                      <w:lang w:val="sl-SI"/>
                    </w:rPr>
                    <w:t>G55 - CERTIFIED MATERIAL TEST RECORDS-MECHANICAL PROPERTIES</w:t>
                  </w:r>
                  <w:r>
                    <w:rPr>
                      <w:rFonts w:ascii="Arial" w:hAnsi="Arial" w:cs="Arial"/>
                      <w:sz w:val="24"/>
                      <w:szCs w:val="24"/>
                      <w:lang w:val="sl-SI"/>
                    </w:rPr>
                    <w:br/>
                  </w:r>
                  <w:r>
                    <w:rPr>
                      <w:rFonts w:ascii="Arial" w:hAnsi="Arial" w:cs="Arial"/>
                      <w:color w:val="000000"/>
                      <w:sz w:val="20"/>
                      <w:szCs w:val="20"/>
                      <w:lang w:val="sl-SI"/>
                    </w:rPr>
                    <w:t>G56 - CERTIFIED MATERIAL TEST RECORDS-CHEMICAL COMPOSITION</w:t>
                  </w:r>
                  <w:r>
                    <w:rPr>
                      <w:rFonts w:ascii="Arial" w:hAnsi="Arial" w:cs="Arial"/>
                      <w:sz w:val="24"/>
                      <w:szCs w:val="24"/>
                      <w:lang w:val="sl-SI"/>
                    </w:rPr>
                    <w:br/>
                  </w:r>
                  <w:r>
                    <w:rPr>
                      <w:rFonts w:ascii="Arial" w:hAnsi="Arial" w:cs="Arial"/>
                      <w:color w:val="000000"/>
                      <w:sz w:val="20"/>
                      <w:szCs w:val="20"/>
                      <w:lang w:val="sl-SI"/>
                    </w:rPr>
                    <w:lastRenderedPageBreak/>
                    <w:t>G60 - ASME CODE MANUFACTURER'S DATA REPORT</w:t>
                  </w:r>
                  <w:r>
                    <w:rPr>
                      <w:rFonts w:ascii="Arial" w:hAnsi="Arial" w:cs="Arial"/>
                      <w:sz w:val="24"/>
                      <w:szCs w:val="24"/>
                      <w:lang w:val="sl-SI"/>
                    </w:rPr>
                    <w:br/>
                  </w:r>
                  <w:r>
                    <w:rPr>
                      <w:rFonts w:ascii="Arial" w:hAnsi="Arial" w:cs="Arial"/>
                      <w:color w:val="000000"/>
                      <w:sz w:val="20"/>
                      <w:szCs w:val="20"/>
                      <w:lang w:val="sl-SI"/>
                    </w:rPr>
                    <w:t>G64 - OPERATION &amp; MAINTENANCE MANUAL (2 COPIES)</w:t>
                  </w:r>
                  <w:r>
                    <w:rPr>
                      <w:rFonts w:ascii="Arial" w:hAnsi="Arial" w:cs="Arial"/>
                      <w:sz w:val="24"/>
                      <w:szCs w:val="24"/>
                      <w:lang w:val="sl-SI"/>
                    </w:rPr>
                    <w:br/>
                  </w:r>
                  <w:r>
                    <w:rPr>
                      <w:rFonts w:ascii="Arial" w:hAnsi="Arial" w:cs="Arial"/>
                      <w:color w:val="000000"/>
                      <w:sz w:val="20"/>
                      <w:szCs w:val="20"/>
                      <w:lang w:val="sl-SI"/>
                    </w:rPr>
                    <w:t>G69 - FINAL INSPECTION REPORT (VISUAL, DIMENSIONAL)</w:t>
                  </w:r>
                  <w:r>
                    <w:rPr>
                      <w:rFonts w:ascii="Arial" w:hAnsi="Arial" w:cs="Arial"/>
                      <w:sz w:val="24"/>
                      <w:szCs w:val="24"/>
                      <w:lang w:val="sl-SI"/>
                    </w:rPr>
                    <w:br/>
                  </w:r>
                  <w:r>
                    <w:rPr>
                      <w:rFonts w:ascii="Arial" w:hAnsi="Arial" w:cs="Arial"/>
                      <w:color w:val="000000"/>
                      <w:sz w:val="20"/>
                      <w:szCs w:val="20"/>
                      <w:lang w:val="sl-SI"/>
                    </w:rPr>
                    <w:t>G82 - MINIMUM WALL THICKNESS MEASUREMENT RECORD</w:t>
                  </w:r>
                  <w:r>
                    <w:rPr>
                      <w:rFonts w:ascii="Arial" w:hAnsi="Arial" w:cs="Arial"/>
                      <w:sz w:val="24"/>
                      <w:szCs w:val="24"/>
                      <w:lang w:val="sl-SI"/>
                    </w:rPr>
                    <w:br/>
                  </w:r>
                  <w:r>
                    <w:rPr>
                      <w:rFonts w:ascii="Arial" w:hAnsi="Arial" w:cs="Arial"/>
                      <w:color w:val="000000"/>
                      <w:sz w:val="20"/>
                      <w:szCs w:val="20"/>
                      <w:lang w:val="sl-SI"/>
                    </w:rPr>
                    <w:t>G83 - DESIGN / STRESS REPORT</w:t>
                  </w:r>
                  <w:r>
                    <w:rPr>
                      <w:rFonts w:ascii="Arial" w:hAnsi="Arial" w:cs="Arial"/>
                      <w:sz w:val="24"/>
                      <w:szCs w:val="24"/>
                      <w:lang w:val="sl-SI"/>
                    </w:rPr>
                    <w:br/>
                  </w:r>
                  <w:r>
                    <w:rPr>
                      <w:rFonts w:ascii="Arial" w:hAnsi="Arial" w:cs="Arial"/>
                      <w:color w:val="000000"/>
                      <w:sz w:val="20"/>
                      <w:szCs w:val="20"/>
                      <w:lang w:val="sl-SI"/>
                    </w:rPr>
                    <w:t>G84 - SEISMIC ANALYSIS REPORT</w:t>
                  </w:r>
                  <w:r>
                    <w:rPr>
                      <w:rFonts w:ascii="Arial" w:hAnsi="Arial" w:cs="Arial"/>
                      <w:sz w:val="24"/>
                      <w:szCs w:val="24"/>
                      <w:lang w:val="sl-SI"/>
                    </w:rPr>
                    <w:br/>
                  </w:r>
                  <w:r>
                    <w:rPr>
                      <w:rFonts w:ascii="Arial" w:hAnsi="Arial" w:cs="Arial"/>
                      <w:color w:val="000000"/>
                      <w:sz w:val="20"/>
                      <w:szCs w:val="20"/>
                      <w:lang w:val="sl-SI"/>
                    </w:rPr>
                    <w:t>X002 - CERTIFICATE OF COMPLIANCE WITH TECHNICAL SPECIFICATION</w:t>
                  </w:r>
                  <w:r>
                    <w:rPr>
                      <w:rFonts w:ascii="Arial" w:hAnsi="Arial" w:cs="Arial"/>
                      <w:sz w:val="24"/>
                      <w:szCs w:val="24"/>
                      <w:lang w:val="sl-SI"/>
                    </w:rPr>
                    <w:br/>
                  </w:r>
                  <w:r>
                    <w:rPr>
                      <w:rFonts w:ascii="Arial" w:hAnsi="Arial" w:cs="Arial"/>
                      <w:color w:val="000000"/>
                      <w:sz w:val="20"/>
                      <w:szCs w:val="20"/>
                      <w:lang w:val="sl-SI"/>
                    </w:rPr>
                    <w:t>X04 - ASME CODE REQUIREMENTS</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proofErr w:type="spellStart"/>
                  <w:r>
                    <w:rPr>
                      <w:rFonts w:ascii="Arial" w:hAnsi="Arial" w:cs="Arial"/>
                      <w:b/>
                      <w:bCs/>
                      <w:color w:val="000000"/>
                      <w:sz w:val="20"/>
                      <w:szCs w:val="20"/>
                      <w:lang w:val="sl-SI"/>
                    </w:rPr>
                    <w:t>Attachments</w:t>
                  </w:r>
                  <w:proofErr w:type="spellEnd"/>
                  <w:r>
                    <w:rPr>
                      <w:rFonts w:ascii="Arial" w:hAnsi="Arial" w:cs="Arial"/>
                      <w:b/>
                      <w:bCs/>
                      <w:color w:val="000000"/>
                      <w:sz w:val="20"/>
                      <w:szCs w:val="20"/>
                      <w:lang w:val="sl-SI"/>
                    </w:rPr>
                    <w:t>:</w:t>
                  </w:r>
                </w:p>
                <w:p w:rsidR="00DE2899" w:rsidRDefault="00DE2899">
                  <w:pPr>
                    <w:widowControl w:val="0"/>
                    <w:autoSpaceDE w:val="0"/>
                    <w:autoSpaceDN w:val="0"/>
                    <w:adjustRightInd w:val="0"/>
                    <w:spacing w:after="0" w:line="240" w:lineRule="auto"/>
                    <w:ind w:left="117" w:right="84"/>
                    <w:rPr>
                      <w:rFonts w:ascii="Arial" w:hAnsi="Arial" w:cs="Arial"/>
                      <w:sz w:val="24"/>
                      <w:szCs w:val="24"/>
                      <w:lang w:val="sl-SI"/>
                    </w:rPr>
                  </w:pPr>
                  <w:r>
                    <w:rPr>
                      <w:rFonts w:ascii="Arial" w:hAnsi="Arial" w:cs="Arial"/>
                      <w:color w:val="000000"/>
                      <w:sz w:val="20"/>
                      <w:szCs w:val="20"/>
                      <w:lang w:val="sl-SI"/>
                    </w:rPr>
                    <w:t>SP-G508A r1_for mod. 1029-RH-L.pdf (SP-G508A r1_for mod. 1029-RH-L.pdf)</w:t>
                  </w:r>
                </w:p>
              </w:tc>
            </w:tr>
          </w:tbl>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color w:val="000000"/>
                <w:sz w:val="24"/>
                <w:szCs w:val="24"/>
                <w:lang w:val="sl-SI"/>
              </w:rPr>
              <w:lastRenderedPageBreak/>
              <w:t xml:space="preserve"> </w:t>
            </w: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p w:rsidR="00DE2899" w:rsidRDefault="00DE2899">
            <w:pPr>
              <w:widowControl w:val="0"/>
              <w:autoSpaceDE w:val="0"/>
              <w:autoSpaceDN w:val="0"/>
              <w:adjustRightInd w:val="0"/>
              <w:spacing w:after="0" w:line="240" w:lineRule="auto"/>
              <w:ind w:left="108" w:right="90"/>
              <w:rPr>
                <w:rFonts w:ascii="Arial" w:hAnsi="Arial" w:cs="Arial"/>
                <w:color w:val="000000"/>
                <w:sz w:val="20"/>
                <w:szCs w:val="20"/>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rsidP="0094668A">
            <w:pPr>
              <w:widowControl w:val="0"/>
              <w:autoSpaceDE w:val="0"/>
              <w:autoSpaceDN w:val="0"/>
              <w:adjustRightInd w:val="0"/>
              <w:spacing w:after="0" w:line="240" w:lineRule="auto"/>
              <w:ind w:left="108" w:right="90"/>
              <w:rPr>
                <w:rFonts w:ascii="Arial" w:hAnsi="Arial" w:cs="Arial"/>
                <w:b/>
                <w:bCs/>
                <w:color w:val="000000"/>
                <w:sz w:val="28"/>
                <w:szCs w:val="28"/>
                <w:lang w:val="sl-SI"/>
              </w:rPr>
            </w:pPr>
            <w:r>
              <w:rPr>
                <w:rFonts w:ascii="Arial" w:hAnsi="Arial" w:cs="Arial"/>
                <w:b/>
                <w:bCs/>
                <w:color w:val="000000"/>
                <w:sz w:val="28"/>
                <w:szCs w:val="28"/>
                <w:lang w:val="sl-SI"/>
              </w:rPr>
              <w:t>2. GENERAL NOTES</w:t>
            </w:r>
          </w:p>
          <w:p w:rsidR="0094668A" w:rsidRDefault="0094668A" w:rsidP="0094668A">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color w:val="000000"/>
                <w:sz w:val="28"/>
                <w:szCs w:val="28"/>
                <w:lang w:val="sl-SI"/>
              </w:rPr>
              <w:t>N/A</w:t>
            </w: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color w:val="000000"/>
                <w:sz w:val="24"/>
                <w:szCs w:val="24"/>
                <w:lang w:val="sl-SI"/>
              </w:rPr>
              <w:t xml:space="preserve"> </w:t>
            </w: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color w:val="000000"/>
                <w:sz w:val="28"/>
                <w:szCs w:val="28"/>
                <w:lang w:val="sl-SI"/>
              </w:rPr>
              <w:t>3. TECHNICAL AND QUALITY REQUIREMENTS</w:t>
            </w:r>
          </w:p>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i/>
                <w:iCs/>
                <w:color w:val="000000"/>
                <w:sz w:val="16"/>
                <w:szCs w:val="16"/>
                <w:lang w:val="sl-SI"/>
              </w:rPr>
              <w:t xml:space="preserve"> </w:t>
            </w:r>
          </w:p>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r>
              <w:rPr>
                <w:rFonts w:ascii="Arial" w:hAnsi="Arial" w:cs="Arial"/>
                <w:b/>
                <w:bCs/>
                <w:color w:val="000000"/>
                <w:sz w:val="20"/>
                <w:szCs w:val="20"/>
                <w:u w:val="single"/>
                <w:lang w:val="sl-SI"/>
              </w:rPr>
              <w:t>IMPORTANT:</w:t>
            </w:r>
          </w:p>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roofErr w:type="spellStart"/>
            <w:r>
              <w:rPr>
                <w:rFonts w:ascii="Arial" w:hAnsi="Arial" w:cs="Arial"/>
                <w:b/>
                <w:bCs/>
                <w:color w:val="000000"/>
                <w:sz w:val="20"/>
                <w:szCs w:val="20"/>
                <w:lang w:val="sl-SI"/>
              </w:rPr>
              <w:t>The</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quotation</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has</w:t>
            </w:r>
            <w:proofErr w:type="spellEnd"/>
            <w:r>
              <w:rPr>
                <w:rFonts w:ascii="Arial" w:hAnsi="Arial" w:cs="Arial"/>
                <w:b/>
                <w:bCs/>
                <w:color w:val="000000"/>
                <w:sz w:val="20"/>
                <w:szCs w:val="20"/>
                <w:lang w:val="sl-SI"/>
              </w:rPr>
              <w:t xml:space="preserve"> to </w:t>
            </w:r>
            <w:proofErr w:type="spellStart"/>
            <w:r>
              <w:rPr>
                <w:rFonts w:ascii="Arial" w:hAnsi="Arial" w:cs="Arial"/>
                <w:b/>
                <w:bCs/>
                <w:color w:val="000000"/>
                <w:sz w:val="20"/>
                <w:szCs w:val="20"/>
                <w:lang w:val="sl-SI"/>
              </w:rPr>
              <w:t>include</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Statement</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of</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Compliance</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with</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the</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following</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Technical</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and</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Quality</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Requirements</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If</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any</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of</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these</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requirements</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could</w:t>
            </w:r>
            <w:proofErr w:type="spellEnd"/>
            <w:r>
              <w:rPr>
                <w:rFonts w:ascii="Arial" w:hAnsi="Arial" w:cs="Arial"/>
                <w:b/>
                <w:bCs/>
                <w:color w:val="000000"/>
                <w:sz w:val="20"/>
                <w:szCs w:val="20"/>
                <w:lang w:val="sl-SI"/>
              </w:rPr>
              <w:t xml:space="preserve"> not be </w:t>
            </w:r>
            <w:proofErr w:type="spellStart"/>
            <w:r>
              <w:rPr>
                <w:rFonts w:ascii="Arial" w:hAnsi="Arial" w:cs="Arial"/>
                <w:b/>
                <w:bCs/>
                <w:color w:val="000000"/>
                <w:sz w:val="20"/>
                <w:szCs w:val="20"/>
                <w:lang w:val="sl-SI"/>
              </w:rPr>
              <w:t>fulfilled</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state</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the</w:t>
            </w:r>
            <w:proofErr w:type="spellEnd"/>
            <w:r>
              <w:rPr>
                <w:rFonts w:ascii="Arial" w:hAnsi="Arial" w:cs="Arial"/>
                <w:b/>
                <w:bCs/>
                <w:color w:val="000000"/>
                <w:sz w:val="20"/>
                <w:szCs w:val="20"/>
                <w:lang w:val="sl-SI"/>
              </w:rPr>
              <w:t xml:space="preserve"> </w:t>
            </w:r>
            <w:proofErr w:type="spellStart"/>
            <w:r>
              <w:rPr>
                <w:rFonts w:ascii="Arial" w:hAnsi="Arial" w:cs="Arial"/>
                <w:b/>
                <w:bCs/>
                <w:color w:val="000000"/>
                <w:sz w:val="20"/>
                <w:szCs w:val="20"/>
                <w:lang w:val="sl-SI"/>
              </w:rPr>
              <w:t>explanation</w:t>
            </w:r>
            <w:proofErr w:type="spellEnd"/>
          </w:p>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10" w:type="dxa"/>
                <w:right w:w="10" w:type="dxa"/>
              </w:tblCellMar>
              <w:tblLook w:val="0000" w:firstRow="0" w:lastRow="0" w:firstColumn="0" w:lastColumn="0" w:noHBand="0" w:noVBand="0"/>
            </w:tblPr>
            <w:tblGrid>
              <w:gridCol w:w="10259"/>
            </w:tblGrid>
            <w:tr w:rsidR="00DE2899">
              <w:tblPrEx>
                <w:tblCellMar>
                  <w:top w:w="0" w:type="dxa"/>
                  <w:bottom w:w="0" w:type="dxa"/>
                </w:tblCellMar>
              </w:tblPrEx>
              <w:tc>
                <w:tcPr>
                  <w:tcW w:w="10259" w:type="dxa"/>
                  <w:shd w:val="clear" w:color="auto" w:fill="FFFFFF"/>
                </w:tcPr>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color w:val="000000"/>
                      <w:sz w:val="20"/>
                      <w:szCs w:val="20"/>
                      <w:lang w:val="sl-SI"/>
                    </w:rPr>
                    <w:t xml:space="preserve"> </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A00 - GENERAL REQUIREMENTS</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ALL REQUIRED DOCUMENTS SHALL BE SUPPLIED IN ENGLISH OR ENGLISH/ MULTILINGUAL.</w:t>
                  </w:r>
                </w:p>
                <w:tbl>
                  <w:tblPr>
                    <w:tblW w:w="0" w:type="auto"/>
                    <w:tblInd w:w="108" w:type="dxa"/>
                    <w:tblLayout w:type="fixed"/>
                    <w:tblCellMar>
                      <w:left w:w="10" w:type="dxa"/>
                      <w:right w:w="10" w:type="dxa"/>
                    </w:tblCellMar>
                    <w:tblLook w:val="0000" w:firstRow="0" w:lastRow="0" w:firstColumn="0" w:lastColumn="0" w:noHBand="0" w:noVBand="0"/>
                  </w:tblPr>
                  <w:tblGrid>
                    <w:gridCol w:w="10028"/>
                  </w:tblGrid>
                  <w:tr w:rsidR="00DE2899">
                    <w:tblPrEx>
                      <w:tblCellMar>
                        <w:top w:w="0" w:type="dxa"/>
                        <w:bottom w:w="0" w:type="dxa"/>
                      </w:tblCellMar>
                    </w:tblPrEx>
                    <w:tc>
                      <w:tcPr>
                        <w:tcW w:w="10028" w:type="dxa"/>
                        <w:shd w:val="clear" w:color="auto" w:fill="FFFFFF"/>
                      </w:tcPr>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A02 - ORDER ENTRY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 xml:space="preserve"> </w:t>
                              </w:r>
                              <w:r>
                                <w:rPr>
                                  <w:rFonts w:ascii="Arial" w:hAnsi="Arial" w:cs="Arial"/>
                                  <w:sz w:val="24"/>
                                  <w:szCs w:val="24"/>
                                  <w:lang w:val="sl-SI"/>
                                </w:rPr>
                                <w:br/>
                              </w:r>
                              <w:r>
                                <w:rPr>
                                  <w:rFonts w:ascii="Arial" w:hAnsi="Arial" w:cs="Arial"/>
                                  <w:color w:val="000000"/>
                                  <w:sz w:val="16"/>
                                  <w:szCs w:val="16"/>
                                  <w:lang w:val="sl-SI"/>
                                </w:rPr>
                                <w:t>THE SALES OFFICE AND/OR IMPORTER RECEIVING THIS PURCHASE ORDER SHALL TRANSMIT ALL NEK PURCHASE ORDER REQUIREMENTS TO THE EQUIPMENT MANUFACTURER.</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A07 - NEW ITEMS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ALL ITEM(S) PROVIDED ON THIS PURCHASE ORDER SHALL BE SUPPLIED IN THE NEW CONDITION (NOT USED OR REFURBISHED IN ANY WAY).</w:t>
                              </w:r>
                            </w:p>
                          </w:tc>
                        </w:tr>
                      </w:tbl>
                      <w:p w:rsidR="00DE2899" w:rsidRDefault="00DE2899">
                        <w:pPr>
                          <w:widowControl w:val="0"/>
                          <w:autoSpaceDE w:val="0"/>
                          <w:autoSpaceDN w:val="0"/>
                          <w:adjustRightInd w:val="0"/>
                          <w:spacing w:after="0" w:line="240" w:lineRule="auto"/>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10" w:type="dxa"/>
                <w:right w:w="10" w:type="dxa"/>
              </w:tblCellMar>
              <w:tblLook w:val="0000" w:firstRow="0" w:lastRow="0" w:firstColumn="0" w:lastColumn="0" w:noHBand="0" w:noVBand="0"/>
            </w:tblPr>
            <w:tblGrid>
              <w:gridCol w:w="10259"/>
            </w:tblGrid>
            <w:tr w:rsidR="00DE2899">
              <w:tblPrEx>
                <w:tblCellMar>
                  <w:top w:w="0" w:type="dxa"/>
                  <w:bottom w:w="0" w:type="dxa"/>
                </w:tblCellMar>
              </w:tblPrEx>
              <w:tc>
                <w:tcPr>
                  <w:tcW w:w="10259" w:type="dxa"/>
                  <w:shd w:val="clear" w:color="auto" w:fill="FFFFFF"/>
                </w:tcPr>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color w:val="000000"/>
                      <w:sz w:val="20"/>
                      <w:szCs w:val="20"/>
                      <w:lang w:val="sl-SI"/>
                    </w:rPr>
                    <w:t xml:space="preserve"> </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B00 - QUALITY ASSURANCE REQUIREMENTS</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bl>
                  <w:tblPr>
                    <w:tblW w:w="0" w:type="auto"/>
                    <w:tblInd w:w="108" w:type="dxa"/>
                    <w:tblLayout w:type="fixed"/>
                    <w:tblCellMar>
                      <w:left w:w="10" w:type="dxa"/>
                      <w:right w:w="10" w:type="dxa"/>
                    </w:tblCellMar>
                    <w:tblLook w:val="0000" w:firstRow="0" w:lastRow="0" w:firstColumn="0" w:lastColumn="0" w:noHBand="0" w:noVBand="0"/>
                  </w:tblPr>
                  <w:tblGrid>
                    <w:gridCol w:w="10028"/>
                  </w:tblGrid>
                  <w:tr w:rsidR="00DE2899">
                    <w:tblPrEx>
                      <w:tblCellMar>
                        <w:top w:w="0" w:type="dxa"/>
                        <w:bottom w:w="0" w:type="dxa"/>
                      </w:tblCellMar>
                    </w:tblPrEx>
                    <w:tc>
                      <w:tcPr>
                        <w:tcW w:w="10028" w:type="dxa"/>
                        <w:shd w:val="clear" w:color="auto" w:fill="FFFFFF"/>
                      </w:tcPr>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B01 - QUALITY ASSURANCE PROGRAM</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ALL SERVICES AND ITEMS SHALL BE PERFORMED/PROVIDED IN ACCORDANCE WITH A QUALITY ASSURANCE PROGRAM THAT COMPLIES WITH ANSI N45.2-1972, 10CFR50 APPENDIX B OR EQUIVALENT AND HAS BEEN PREVIOUSLY EVALUATED AND ACCEPTED BY NEK. THIS INCLUDES ITEMS EXCLUDED FROM ASME CODE REQUIREMENTS.</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B04 - SUPPLIER QA MANUAL CONTROLLED DISTRIBUTION</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IF A CONTROLLED COPY OF THE LATEST REVISION OF THE SUPPLIER'S QUALITY ASSURANCE PROGRAM MANUAL HAS NOT BEEN PREVIOUSLY SENT TO NEK, SUBMIT A COPY OF THIS DOCUMENT TO:</w:t>
                              </w:r>
                              <w:r>
                                <w:rPr>
                                  <w:rFonts w:ascii="Arial" w:hAnsi="Arial" w:cs="Arial"/>
                                  <w:sz w:val="24"/>
                                  <w:szCs w:val="24"/>
                                  <w:lang w:val="sl-SI"/>
                                </w:rPr>
                                <w:br/>
                              </w:r>
                              <w:r>
                                <w:rPr>
                                  <w:rFonts w:ascii="Arial" w:hAnsi="Arial" w:cs="Arial"/>
                                  <w:sz w:val="24"/>
                                  <w:szCs w:val="24"/>
                                  <w:lang w:val="sl-SI"/>
                                </w:rPr>
                                <w:br/>
                              </w:r>
                              <w:r>
                                <w:rPr>
                                  <w:rFonts w:ascii="Arial" w:hAnsi="Arial" w:cs="Arial"/>
                                  <w:color w:val="000000"/>
                                  <w:sz w:val="16"/>
                                  <w:szCs w:val="16"/>
                                  <w:lang w:val="sl-SI"/>
                                </w:rPr>
                                <w:t>DARKO KAVŠEK, QUALITY &amp; NUCLEAR OVERSIGHT DIRECTOR</w:t>
                              </w:r>
                              <w:r>
                                <w:rPr>
                                  <w:rFonts w:ascii="Arial" w:hAnsi="Arial" w:cs="Arial"/>
                                  <w:sz w:val="24"/>
                                  <w:szCs w:val="24"/>
                                  <w:lang w:val="sl-SI"/>
                                </w:rPr>
                                <w:br/>
                              </w:r>
                              <w:r>
                                <w:rPr>
                                  <w:rFonts w:ascii="Arial" w:hAnsi="Arial" w:cs="Arial"/>
                                  <w:color w:val="000000"/>
                                  <w:sz w:val="16"/>
                                  <w:szCs w:val="16"/>
                                  <w:lang w:val="sl-SI"/>
                                </w:rPr>
                                <w:t>tel.:++386 748 02 429</w:t>
                              </w:r>
                              <w:r>
                                <w:rPr>
                                  <w:rFonts w:ascii="Arial" w:hAnsi="Arial" w:cs="Arial"/>
                                  <w:sz w:val="24"/>
                                  <w:szCs w:val="24"/>
                                  <w:lang w:val="sl-SI"/>
                                </w:rPr>
                                <w:br/>
                              </w:r>
                              <w:proofErr w:type="spellStart"/>
                              <w:r>
                                <w:rPr>
                                  <w:rFonts w:ascii="Arial" w:hAnsi="Arial" w:cs="Arial"/>
                                  <w:color w:val="000000"/>
                                  <w:sz w:val="16"/>
                                  <w:szCs w:val="16"/>
                                  <w:lang w:val="sl-SI"/>
                                </w:rPr>
                                <w:t>E-mail:darko.kavsek@nek.si</w:t>
                              </w:r>
                              <w:proofErr w:type="spellEnd"/>
                              <w:r>
                                <w:rPr>
                                  <w:rFonts w:ascii="Arial" w:hAnsi="Arial" w:cs="Arial"/>
                                  <w:sz w:val="24"/>
                                  <w:szCs w:val="24"/>
                                  <w:lang w:val="sl-SI"/>
                                </w:rPr>
                                <w:br/>
                              </w:r>
                              <w:r>
                                <w:rPr>
                                  <w:rFonts w:ascii="Arial" w:hAnsi="Arial" w:cs="Arial"/>
                                  <w:sz w:val="24"/>
                                  <w:szCs w:val="24"/>
                                  <w:lang w:val="sl-SI"/>
                                </w:rPr>
                                <w:br/>
                              </w:r>
                              <w:r>
                                <w:rPr>
                                  <w:rFonts w:ascii="Arial" w:hAnsi="Arial" w:cs="Arial"/>
                                  <w:color w:val="000000"/>
                                  <w:sz w:val="16"/>
                                  <w:szCs w:val="16"/>
                                  <w:lang w:val="sl-SI"/>
                                </w:rPr>
                                <w:t xml:space="preserve">IF A REVISION TO THE SUPPLIER'S QUALITY ASSURANCE MANUAL IS MADE DURING THE CONDUCT OF WORK ASSOCIATED WITH THIS ORDER, A COPY OF THE REVISION SHALL BE SUBMITTED TO THE ABOVE ADDRESS PRIOR TO </w:t>
                              </w:r>
                              <w:r>
                                <w:rPr>
                                  <w:rFonts w:ascii="Arial" w:hAnsi="Arial" w:cs="Arial"/>
                                  <w:color w:val="000000"/>
                                  <w:sz w:val="16"/>
                                  <w:szCs w:val="16"/>
                                  <w:lang w:val="sl-SI"/>
                                </w:rPr>
                                <w:lastRenderedPageBreak/>
                                <w:t>IMPLEMENTATION OF THE CHANGE.</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lastRenderedPageBreak/>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B06 - 10CFR21 REPORTING</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THIS ORDER IS SUBJECT THE PROVISIONS OF THE TITLE 10 OF THE U.S. CODE OF FEDERAL REGULATIONS PART 21, REPORTING OF DEFECTS AND NONCOMPLIANCE, REPORTING PURSUANT TO 10CFR21 SHALL BE MADE TO:</w:t>
                              </w:r>
                              <w:r>
                                <w:rPr>
                                  <w:rFonts w:ascii="Arial" w:hAnsi="Arial" w:cs="Arial"/>
                                  <w:sz w:val="24"/>
                                  <w:szCs w:val="24"/>
                                  <w:lang w:val="sl-SI"/>
                                </w:rPr>
                                <w:br/>
                              </w:r>
                              <w:r>
                                <w:rPr>
                                  <w:rFonts w:ascii="Arial" w:hAnsi="Arial" w:cs="Arial"/>
                                  <w:sz w:val="24"/>
                                  <w:szCs w:val="24"/>
                                  <w:lang w:val="sl-SI"/>
                                </w:rPr>
                                <w:br/>
                              </w:r>
                              <w:r>
                                <w:rPr>
                                  <w:rFonts w:ascii="Arial" w:hAnsi="Arial" w:cs="Arial"/>
                                  <w:color w:val="000000"/>
                                  <w:sz w:val="16"/>
                                  <w:szCs w:val="16"/>
                                  <w:lang w:val="sl-SI"/>
                                </w:rPr>
                                <w:t>ZVONIMIR ZEC , SUPERINTENDENT ENGINEERING SUPPORT</w:t>
                              </w:r>
                              <w:r>
                                <w:rPr>
                                  <w:rFonts w:ascii="Arial" w:hAnsi="Arial" w:cs="Arial"/>
                                  <w:sz w:val="24"/>
                                  <w:szCs w:val="24"/>
                                  <w:lang w:val="sl-SI"/>
                                </w:rPr>
                                <w:br/>
                              </w:r>
                              <w:hyperlink r:id="rId6" w:history="1">
                                <w:r>
                                  <w:rPr>
                                    <w:rFonts w:ascii="Arial" w:hAnsi="Arial" w:cs="Arial"/>
                                    <w:color w:val="000000"/>
                                    <w:sz w:val="16"/>
                                    <w:szCs w:val="16"/>
                                    <w:lang w:val="sl-SI"/>
                                  </w:rPr>
                                  <w:t>tel:++386</w:t>
                                </w:r>
                              </w:hyperlink>
                              <w:r>
                                <w:rPr>
                                  <w:rFonts w:ascii="Arial" w:hAnsi="Arial" w:cs="Arial"/>
                                  <w:color w:val="000000"/>
                                  <w:sz w:val="16"/>
                                  <w:szCs w:val="16"/>
                                  <w:lang w:val="sl-SI"/>
                                </w:rPr>
                                <w:t xml:space="preserve"> 748 02 262</w:t>
                              </w:r>
                              <w:r>
                                <w:rPr>
                                  <w:rFonts w:ascii="Arial" w:hAnsi="Arial" w:cs="Arial"/>
                                  <w:sz w:val="24"/>
                                  <w:szCs w:val="24"/>
                                  <w:lang w:val="sl-SI"/>
                                </w:rPr>
                                <w:br/>
                              </w:r>
                              <w:r>
                                <w:rPr>
                                  <w:rFonts w:ascii="Arial" w:hAnsi="Arial" w:cs="Arial"/>
                                  <w:color w:val="000000"/>
                                  <w:sz w:val="16"/>
                                  <w:szCs w:val="16"/>
                                  <w:lang w:val="sl-SI"/>
                                </w:rPr>
                                <w:t>E-MAIL: zvonimir.zec@nek.si</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B07 - RIGHTS OF ACCESS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 xml:space="preserve">NUCLEAR POWER PLANT KRSKO (NEK)) SHALL HAVE THE RIGHT OF ACCESS TO THE SUPPLIER'S AND ANY SUBTIER SUPPLIER'S FACILITIES AND RECORDS FOR INSPECTION OR AUDIT BY NEK , THEIR DESIGNATED REPRESENTATIVE AND/OR OTHER PARTIES AUTHORIZED BY NEK. THIS SHALL INCLUDE, BUT IS NOT LIMITED TO, THE RIGHT TO AUDIT MATERIAL, TEST, INSPECTION SERVICES AND QUALITY RECORDS; MAKE SURVEILLANCE VISITS DURING MANUFACTURING; AND WITNESS TESTS TO THE EXTENT NEK DEEMS NECESSARY TO ASSURE THAT WORK IS BEING PERFORMED IN ACCORDANCE WITH ALL PRODUCT DESIGN AND MANUFACTURING REQUIREMENTS. </w:t>
                              </w:r>
                              <w:r>
                                <w:rPr>
                                  <w:rFonts w:ascii="Arial" w:hAnsi="Arial" w:cs="Arial"/>
                                  <w:sz w:val="24"/>
                                  <w:szCs w:val="24"/>
                                  <w:lang w:val="sl-SI"/>
                                </w:rPr>
                                <w:br/>
                              </w:r>
                              <w:r>
                                <w:rPr>
                                  <w:rFonts w:ascii="Arial" w:hAnsi="Arial" w:cs="Arial"/>
                                  <w:color w:val="000000"/>
                                  <w:sz w:val="16"/>
                                  <w:szCs w:val="16"/>
                                  <w:lang w:val="sl-SI"/>
                                </w:rPr>
                                <w:t>NEK WILL MAKE ARRANGMENT FOR ANY SUBTIER AUDIT OR INSPECTION THROUGH SUPPLIER. SUPPLIER WILL HAVE OPTION TO  ACCOMPANY NEK DURING ANY SUB-SUPPLIER AUDITS OR INSPECTIONS.</w:t>
                              </w:r>
                              <w:r>
                                <w:rPr>
                                  <w:rFonts w:ascii="Arial" w:hAnsi="Arial" w:cs="Arial"/>
                                  <w:sz w:val="24"/>
                                  <w:szCs w:val="24"/>
                                  <w:lang w:val="sl-SI"/>
                                </w:rPr>
                                <w:br/>
                              </w:r>
                              <w:r>
                                <w:rPr>
                                  <w:rFonts w:ascii="Arial" w:hAnsi="Arial" w:cs="Arial"/>
                                  <w:sz w:val="24"/>
                                  <w:szCs w:val="24"/>
                                  <w:lang w:val="sl-SI"/>
                                </w:rPr>
                                <w:br/>
                              </w:r>
                              <w:r>
                                <w:rPr>
                                  <w:rFonts w:ascii="Arial" w:hAnsi="Arial" w:cs="Arial"/>
                                  <w:color w:val="000000"/>
                                  <w:sz w:val="16"/>
                                  <w:szCs w:val="16"/>
                                  <w:lang w:val="sl-SI"/>
                                </w:rPr>
                                <w:t>INSPECTIONS OR EXAMINATIONS PERFORMED BY NEK, OR ITS DESIGNATED REPRESENTATIVES, DO NOT RELIEVE THE SUPPLIER OF ITS RESPONSIBILITY TO MEET THE REQUIREMENTS OF THIS PURCHASE ORDER.</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B08 - RETENTION OF RECORDS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 RECORD SYSTEM (RETENTION TIME FOR LIFETIME AND NON-PERMANENT RECORDS) SHALL BE ESTABLISHED AND MAINTAINED BY THE SUPPLIER THAT PROVIDES DOCUMENTARY EVIDENCE OF THE QUALITY OF THE ITEMS AND ACTIVITIES AFFECTING QUALITY. THESE QA RECORDS SHALL INCLUDE RESULTS OF REVIEWS, INSPECTIONS,TESTS, AUDITS, MONITORING OF WORK PERFORMANCE AND MATERIAL ANALYSIS. RECORDS SHALL, AS A MINIMUM, IDENTIFY THE INSPECTOR OR DATA RECORDER, DATE INSPECTION WAS PERFORMED, TYPE OF OBSERVATION, PROCEDURES USED, RESULTS, ACCEPTABILITY, AND ACTION TAKEN FOR DEFICIENCIES NOTED. ADDITIONAL RECORDS OF SUPPORTING DATA SHALL ALSO BE MAINTAINED. ALL QUALITY VERIFICATION RECORDS, PROCEDURES AND QUALIFICATIONS SHALL BE IDENTIFIABLE TO THE ITEM OR ACTIVITY INVOLVED. THESE RECORDS SHALL BE RETRIVEABLE AND AVAILABLE FOR EXAMINATION. THE CLASSIFICATION AND RETENTION TIME OF LIFETIME AND NON-PERMANENT RECORDS SHALL BE IN COMPLIANCE WITH THE REQUIREMENTS OF USNRC REGULATORY GUIDE 1.28, REV. 3-1985. THE SUPPLIER MAY DISPOSE OF NON-PERMANENT RECORDS AFTER THE REQUIRED RETENTION PERIOD. IF THE SUPPLIER GOES OUT OF BUSINESS BEFORE THE END OF THE RETENTION PERIOD OF THESE RECORDS, THE SUPPLIER WILL SEND ONE COPY OF THESE RECORDS TO THE NEK IMPORT</w:t>
                              </w:r>
                              <w:r>
                                <w:rPr>
                                  <w:rFonts w:ascii="Arial" w:hAnsi="Arial" w:cs="Arial"/>
                                  <w:sz w:val="24"/>
                                  <w:szCs w:val="24"/>
                                  <w:lang w:val="sl-SI"/>
                                </w:rPr>
                                <w:br/>
                              </w:r>
                              <w:r>
                                <w:rPr>
                                  <w:rFonts w:ascii="Arial" w:hAnsi="Arial" w:cs="Arial"/>
                                  <w:color w:val="000000"/>
                                  <w:sz w:val="16"/>
                                  <w:szCs w:val="16"/>
                                  <w:lang w:val="sl-SI"/>
                                </w:rPr>
                                <w:t>DEPARTMENT SUPERINTENDENT.</w:t>
                              </w:r>
                            </w:p>
                          </w:tc>
                        </w:tr>
                      </w:tbl>
                      <w:p w:rsidR="00DE2899" w:rsidRDefault="00DE2899">
                        <w:pPr>
                          <w:widowControl w:val="0"/>
                          <w:autoSpaceDE w:val="0"/>
                          <w:autoSpaceDN w:val="0"/>
                          <w:adjustRightInd w:val="0"/>
                          <w:spacing w:after="0" w:line="240" w:lineRule="auto"/>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10" w:type="dxa"/>
                <w:right w:w="10" w:type="dxa"/>
              </w:tblCellMar>
              <w:tblLook w:val="0000" w:firstRow="0" w:lastRow="0" w:firstColumn="0" w:lastColumn="0" w:noHBand="0" w:noVBand="0"/>
            </w:tblPr>
            <w:tblGrid>
              <w:gridCol w:w="10259"/>
            </w:tblGrid>
            <w:tr w:rsidR="00DE2899">
              <w:tblPrEx>
                <w:tblCellMar>
                  <w:top w:w="0" w:type="dxa"/>
                  <w:bottom w:w="0" w:type="dxa"/>
                </w:tblCellMar>
              </w:tblPrEx>
              <w:tc>
                <w:tcPr>
                  <w:tcW w:w="10259" w:type="dxa"/>
                  <w:shd w:val="clear" w:color="auto" w:fill="FFFFFF"/>
                </w:tcPr>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color w:val="000000"/>
                      <w:sz w:val="20"/>
                      <w:szCs w:val="20"/>
                      <w:lang w:val="sl-SI"/>
                    </w:rPr>
                    <w:t xml:space="preserve"> </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C00 - NONCONFORMANCE AND DEVIATION</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bl>
                  <w:tblPr>
                    <w:tblW w:w="0" w:type="auto"/>
                    <w:tblInd w:w="108" w:type="dxa"/>
                    <w:tblLayout w:type="fixed"/>
                    <w:tblCellMar>
                      <w:left w:w="10" w:type="dxa"/>
                      <w:right w:w="10" w:type="dxa"/>
                    </w:tblCellMar>
                    <w:tblLook w:val="0000" w:firstRow="0" w:lastRow="0" w:firstColumn="0" w:lastColumn="0" w:noHBand="0" w:noVBand="0"/>
                  </w:tblPr>
                  <w:tblGrid>
                    <w:gridCol w:w="10028"/>
                  </w:tblGrid>
                  <w:tr w:rsidR="00DE2899">
                    <w:tblPrEx>
                      <w:tblCellMar>
                        <w:top w:w="0" w:type="dxa"/>
                        <w:bottom w:w="0" w:type="dxa"/>
                      </w:tblCellMar>
                    </w:tblPrEx>
                    <w:tc>
                      <w:tcPr>
                        <w:tcW w:w="10028" w:type="dxa"/>
                        <w:shd w:val="clear" w:color="auto" w:fill="FFFFFF"/>
                      </w:tcPr>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C01 - NO SUBSTITUTIONS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THE SUPPLIER SHALL NOT SUBSTITUTE OTHER ITEMS FOR THE ITEMS REQUESTED WITHOUT SPECIFIC WRITTEN APPROVAL OF NEK PRIOR TO SHIPMENT. IF THE SUPPLIER IDENTIFIES CHANGES,NONCONFORMANCES, OR SEEKS WAIVERS FROM OTHER REQUIREMENTS OF THIS PURCHASE ORDER, THE SUPPLIER SHALL DESCRIBE SUCH CONDITIONS AND THIS INFORMATION SHALL BE TRANSMITTED, IN WRITING, TO NEK IMPORT DEPARTMENT SUPERINTENDENT.</w:t>
                              </w:r>
                              <w:r>
                                <w:rPr>
                                  <w:rFonts w:ascii="Arial" w:hAnsi="Arial" w:cs="Arial"/>
                                  <w:sz w:val="24"/>
                                  <w:szCs w:val="24"/>
                                  <w:lang w:val="sl-SI"/>
                                </w:rPr>
                                <w:br/>
                              </w:r>
                              <w:r>
                                <w:rPr>
                                  <w:rFonts w:ascii="Arial" w:hAnsi="Arial" w:cs="Arial"/>
                                  <w:sz w:val="24"/>
                                  <w:szCs w:val="24"/>
                                  <w:lang w:val="sl-SI"/>
                                </w:rPr>
                                <w:br/>
                              </w:r>
                              <w:r>
                                <w:rPr>
                                  <w:rFonts w:ascii="Arial" w:hAnsi="Arial" w:cs="Arial"/>
                                  <w:color w:val="000000"/>
                                  <w:sz w:val="16"/>
                                  <w:szCs w:val="16"/>
                                  <w:lang w:val="sl-SI"/>
                                </w:rPr>
                                <w:t>IF THE REQUESTED INFORMATION IS APPROVED BY NEK, THE SUPPLIER SHALL INCLUDE AN APPROVED COPY OF THE INFORMATION STATEMENT WITH THE ITEMS SHIPPED.</w:t>
                              </w:r>
                              <w:r>
                                <w:rPr>
                                  <w:rFonts w:ascii="Arial" w:hAnsi="Arial" w:cs="Arial"/>
                                  <w:sz w:val="24"/>
                                  <w:szCs w:val="24"/>
                                  <w:lang w:val="sl-SI"/>
                                </w:rPr>
                                <w:br/>
                              </w:r>
                              <w:r>
                                <w:rPr>
                                  <w:rFonts w:ascii="Arial" w:hAnsi="Arial" w:cs="Arial"/>
                                  <w:sz w:val="24"/>
                                  <w:szCs w:val="24"/>
                                  <w:lang w:val="sl-SI"/>
                                </w:rPr>
                                <w:br/>
                              </w:r>
                              <w:r>
                                <w:rPr>
                                  <w:rFonts w:ascii="Arial" w:hAnsi="Arial" w:cs="Arial"/>
                                  <w:color w:val="000000"/>
                                  <w:sz w:val="16"/>
                                  <w:szCs w:val="16"/>
                                  <w:lang w:val="sl-SI"/>
                                </w:rPr>
                                <w:t>THE SUPPLIER SHALL IDENTIFY ANY CHANGE MADE TO UPGRADE ANY ITEM ON THIS PURCHASE ORDER AS A RESULT OF USNRC CORRESPONDENCE (SUCH AS INFORMATION NOTICES, BULLETINS AND ADVISORY LETTERS). CHANGES AS PART OF THE SUPPLIER'S PRODUCT IMPROVEMENT PROGRAM SHALL ALSO BE IDENTIFIED AND TRANSMITTED IN WRITTING TO THE NEK IMPORT DEPARTMENT SUPERINTENDENT FOR APPROVAL.</w:t>
                              </w:r>
                            </w:p>
                          </w:tc>
                        </w:tr>
                      </w:tbl>
                      <w:p w:rsidR="00DE2899" w:rsidRDefault="00DE2899">
                        <w:pPr>
                          <w:widowControl w:val="0"/>
                          <w:autoSpaceDE w:val="0"/>
                          <w:autoSpaceDN w:val="0"/>
                          <w:adjustRightInd w:val="0"/>
                          <w:spacing w:after="0" w:line="240" w:lineRule="auto"/>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10" w:type="dxa"/>
                <w:right w:w="10" w:type="dxa"/>
              </w:tblCellMar>
              <w:tblLook w:val="0000" w:firstRow="0" w:lastRow="0" w:firstColumn="0" w:lastColumn="0" w:noHBand="0" w:noVBand="0"/>
            </w:tblPr>
            <w:tblGrid>
              <w:gridCol w:w="10259"/>
            </w:tblGrid>
            <w:tr w:rsidR="00DE2899">
              <w:tblPrEx>
                <w:tblCellMar>
                  <w:top w:w="0" w:type="dxa"/>
                  <w:bottom w:w="0" w:type="dxa"/>
                </w:tblCellMar>
              </w:tblPrEx>
              <w:tc>
                <w:tcPr>
                  <w:tcW w:w="10259" w:type="dxa"/>
                  <w:shd w:val="clear" w:color="auto" w:fill="FFFFFF"/>
                </w:tcPr>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color w:val="000000"/>
                      <w:sz w:val="20"/>
                      <w:szCs w:val="20"/>
                      <w:lang w:val="sl-SI"/>
                    </w:rPr>
                    <w:t xml:space="preserve"> </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D00 - ASME CODE ITEM</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bl>
                  <w:tblPr>
                    <w:tblW w:w="0" w:type="auto"/>
                    <w:tblInd w:w="108" w:type="dxa"/>
                    <w:tblLayout w:type="fixed"/>
                    <w:tblCellMar>
                      <w:left w:w="10" w:type="dxa"/>
                      <w:right w:w="10" w:type="dxa"/>
                    </w:tblCellMar>
                    <w:tblLook w:val="0000" w:firstRow="0" w:lastRow="0" w:firstColumn="0" w:lastColumn="0" w:noHBand="0" w:noVBand="0"/>
                  </w:tblPr>
                  <w:tblGrid>
                    <w:gridCol w:w="10028"/>
                  </w:tblGrid>
                  <w:tr w:rsidR="00DE2899">
                    <w:tblPrEx>
                      <w:tblCellMar>
                        <w:top w:w="0" w:type="dxa"/>
                        <w:bottom w:w="0" w:type="dxa"/>
                      </w:tblCellMar>
                    </w:tblPrEx>
                    <w:tc>
                      <w:tcPr>
                        <w:tcW w:w="10028" w:type="dxa"/>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10" w:type="dxa"/>
                <w:right w:w="10" w:type="dxa"/>
              </w:tblCellMar>
              <w:tblLook w:val="0000" w:firstRow="0" w:lastRow="0" w:firstColumn="0" w:lastColumn="0" w:noHBand="0" w:noVBand="0"/>
            </w:tblPr>
            <w:tblGrid>
              <w:gridCol w:w="10259"/>
            </w:tblGrid>
            <w:tr w:rsidR="00DE2899">
              <w:tblPrEx>
                <w:tblCellMar>
                  <w:top w:w="0" w:type="dxa"/>
                  <w:bottom w:w="0" w:type="dxa"/>
                </w:tblCellMar>
              </w:tblPrEx>
              <w:tc>
                <w:tcPr>
                  <w:tcW w:w="10259" w:type="dxa"/>
                  <w:shd w:val="clear" w:color="auto" w:fill="FFFFFF"/>
                </w:tcPr>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color w:val="000000"/>
                      <w:sz w:val="20"/>
                      <w:szCs w:val="20"/>
                      <w:lang w:val="sl-SI"/>
                    </w:rPr>
                    <w:t xml:space="preserve"> </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F00 - SHIPPING, HANDLING, MARKING AND STORAGE INSTRUCTIONS</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bl>
                  <w:tblPr>
                    <w:tblW w:w="0" w:type="auto"/>
                    <w:tblInd w:w="108" w:type="dxa"/>
                    <w:tblLayout w:type="fixed"/>
                    <w:tblCellMar>
                      <w:left w:w="10" w:type="dxa"/>
                      <w:right w:w="10" w:type="dxa"/>
                    </w:tblCellMar>
                    <w:tblLook w:val="0000" w:firstRow="0" w:lastRow="0" w:firstColumn="0" w:lastColumn="0" w:noHBand="0" w:noVBand="0"/>
                  </w:tblPr>
                  <w:tblGrid>
                    <w:gridCol w:w="10028"/>
                  </w:tblGrid>
                  <w:tr w:rsidR="00DE2899">
                    <w:tblPrEx>
                      <w:tblCellMar>
                        <w:top w:w="0" w:type="dxa"/>
                        <w:bottom w:w="0" w:type="dxa"/>
                      </w:tblCellMar>
                    </w:tblPrEx>
                    <w:tc>
                      <w:tcPr>
                        <w:tcW w:w="10028" w:type="dxa"/>
                        <w:shd w:val="clear" w:color="auto" w:fill="FFFFFF"/>
                      </w:tcPr>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F05 - HANDLING, PACKAGING AND SHIPPING</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SUPPLIER SHALL PROVIDE PACKAGING AND SHIPPING METHODS FOR PROTECTION FROM THE EFFECTS OF TEMPERATURE EXTREMES, HUMIDITY AND IN TRANSIT SHOCKS AND JARRING (CAPS AND PLUGS SHALL BE USED TO SEAL THE OPENINGS AND TO PROTECT THREADS AND WELD END PREPARATIONS).</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F50 - ITEM MARKING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ALL ITEMS ARE TO BE PACKAGED INDIVIDUALLY AND IDENTIFIED WITH THE SPECIFIC PART NUMBER, OR ALL ITEMS OF A GIVEN PART NUMBER TO BE PACKAGED TOGETHER AND IDENTIFIED WITH THE SPECIFIC PART NUMBER AND THE FOLLOWING:</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r>
                                <w:rPr>
                                  <w:rFonts w:ascii="Arial" w:hAnsi="Arial" w:cs="Arial"/>
                                  <w:b/>
                                  <w:bCs/>
                                  <w:color w:val="000000"/>
                                  <w:sz w:val="16"/>
                                  <w:szCs w:val="16"/>
                                  <w:lang w:val="sl-SI"/>
                                </w:rPr>
                                <w:t>F51 - THE PURCHASE ORDER NUMBER</w:t>
                              </w:r>
                            </w:p>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r>
                                <w:rPr>
                                  <w:rFonts w:ascii="Arial" w:hAnsi="Arial" w:cs="Arial"/>
                                  <w:b/>
                                  <w:bCs/>
                                  <w:color w:val="000000"/>
                                  <w:sz w:val="16"/>
                                  <w:szCs w:val="16"/>
                                  <w:lang w:val="sl-SI"/>
                                </w:rPr>
                                <w:t>F52 -  NEK ITEM NUMBER</w:t>
                              </w:r>
                            </w:p>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608" w:right="91"/>
                                <w:rPr>
                                  <w:rFonts w:ascii="Arial" w:hAnsi="Arial" w:cs="Arial"/>
                                  <w:sz w:val="24"/>
                                  <w:szCs w:val="24"/>
                                  <w:lang w:val="sl-SI"/>
                                </w:rPr>
                              </w:pPr>
                              <w:r>
                                <w:rPr>
                                  <w:rFonts w:ascii="Arial" w:hAnsi="Arial" w:cs="Arial"/>
                                  <w:b/>
                                  <w:bCs/>
                                  <w:color w:val="000000"/>
                                  <w:sz w:val="16"/>
                                  <w:szCs w:val="16"/>
                                  <w:lang w:val="sl-SI"/>
                                </w:rPr>
                                <w:t>F521 - PART/ CATALOG NO.</w:t>
                              </w:r>
                            </w:p>
                            <w:p w:rsidR="00DE2899" w:rsidRDefault="00DE2899">
                              <w:pPr>
                                <w:widowControl w:val="0"/>
                                <w:autoSpaceDE w:val="0"/>
                                <w:autoSpaceDN w:val="0"/>
                                <w:adjustRightInd w:val="0"/>
                                <w:spacing w:after="0" w:line="240" w:lineRule="auto"/>
                                <w:ind w:left="6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F53 - ASME CODE STAMP</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r>
                                <w:rPr>
                                  <w:rFonts w:ascii="Arial" w:hAnsi="Arial" w:cs="Arial"/>
                                  <w:b/>
                                  <w:bCs/>
                                  <w:color w:val="000000"/>
                                  <w:sz w:val="16"/>
                                  <w:szCs w:val="16"/>
                                  <w:lang w:val="sl-SI"/>
                                </w:rPr>
                                <w:t>F55 - HEAT NO./BATCH NO./LOT NO./CODE</w:t>
                              </w:r>
                            </w:p>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r>
                                <w:rPr>
                                  <w:rFonts w:ascii="Arial" w:hAnsi="Arial" w:cs="Arial"/>
                                  <w:b/>
                                  <w:bCs/>
                                  <w:color w:val="000000"/>
                                  <w:sz w:val="16"/>
                                  <w:szCs w:val="16"/>
                                  <w:lang w:val="sl-SI"/>
                                </w:rPr>
                                <w:t>F57 - MANUFACTURER'S NAME</w:t>
                              </w:r>
                            </w:p>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r>
                                <w:rPr>
                                  <w:rFonts w:ascii="Arial" w:hAnsi="Arial" w:cs="Arial"/>
                                  <w:b/>
                                  <w:bCs/>
                                  <w:color w:val="000000"/>
                                  <w:sz w:val="16"/>
                                  <w:szCs w:val="16"/>
                                  <w:lang w:val="sl-SI"/>
                                </w:rPr>
                                <w:t>F59 - ITEM SERIAL NUMBER</w:t>
                              </w:r>
                            </w:p>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r>
                                <w:rPr>
                                  <w:rFonts w:ascii="Arial" w:hAnsi="Arial" w:cs="Arial"/>
                                  <w:b/>
                                  <w:bCs/>
                                  <w:color w:val="000000"/>
                                  <w:sz w:val="16"/>
                                  <w:szCs w:val="16"/>
                                  <w:lang w:val="sl-SI"/>
                                </w:rPr>
                                <w:t>F60 - MATERIAL DESCRIPTION OR COMPOSITION</w:t>
                              </w:r>
                            </w:p>
                            <w:p w:rsidR="00DE2899" w:rsidRDefault="00DE2899">
                              <w:pPr>
                                <w:widowControl w:val="0"/>
                                <w:autoSpaceDE w:val="0"/>
                                <w:autoSpaceDN w:val="0"/>
                                <w:adjustRightInd w:val="0"/>
                                <w:spacing w:after="0" w:line="240" w:lineRule="auto"/>
                                <w:ind w:left="4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F90 - PACKING SLIPS ARE TO BE SHIPPED WITH ORDER</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p w:rsidR="00DE2899" w:rsidRDefault="00DE2899">
            <w:pPr>
              <w:widowControl w:val="0"/>
              <w:autoSpaceDE w:val="0"/>
              <w:autoSpaceDN w:val="0"/>
              <w:adjustRightInd w:val="0"/>
              <w:spacing w:after="0" w:line="240" w:lineRule="auto"/>
              <w:rPr>
                <w:rFonts w:ascii="Arial" w:hAnsi="Arial" w:cs="Arial"/>
                <w:sz w:val="24"/>
                <w:szCs w:val="24"/>
                <w:lang w:val="sl-SI"/>
              </w:rPr>
            </w:pPr>
          </w:p>
        </w:tc>
      </w:tr>
      <w:tr w:rsidR="00DE2899" w:rsidTr="00D348E4">
        <w:tblPrEx>
          <w:tblCellMar>
            <w:top w:w="0" w:type="dxa"/>
            <w:bottom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10" w:type="dxa"/>
                <w:right w:w="10" w:type="dxa"/>
              </w:tblCellMar>
              <w:tblLook w:val="0000" w:firstRow="0" w:lastRow="0" w:firstColumn="0" w:lastColumn="0" w:noHBand="0" w:noVBand="0"/>
            </w:tblPr>
            <w:tblGrid>
              <w:gridCol w:w="10259"/>
            </w:tblGrid>
            <w:tr w:rsidR="00DE2899">
              <w:tblPrEx>
                <w:tblCellMar>
                  <w:top w:w="0" w:type="dxa"/>
                  <w:bottom w:w="0" w:type="dxa"/>
                </w:tblCellMar>
              </w:tblPrEx>
              <w:tc>
                <w:tcPr>
                  <w:tcW w:w="10259" w:type="dxa"/>
                  <w:shd w:val="clear" w:color="auto" w:fill="FFFFFF"/>
                </w:tcPr>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color w:val="000000"/>
                      <w:sz w:val="20"/>
                      <w:szCs w:val="20"/>
                      <w:lang w:val="sl-SI"/>
                    </w:rPr>
                    <w:t xml:space="preserve"> </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G00 - SUPPLIER DOCUMENTATION REQUIREMENTS</w:t>
                  </w:r>
                </w:p>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r>
                    <w:rPr>
                      <w:rFonts w:ascii="Arial" w:hAnsi="Arial" w:cs="Arial"/>
                      <w:b/>
                      <w:bCs/>
                      <w:color w:val="000000"/>
                      <w:sz w:val="20"/>
                      <w:szCs w:val="20"/>
                      <w:lang w:val="sl-SI"/>
                    </w:rPr>
                    <w:t>ALL REQUIRED DOCUMENTS SHALL BE SUPPLIED IN ORIGINAL HARD COPY OR ELECTRONIC FORM DEFINED BY SUPPLIER QA PROGRAM AND ACCEPTED BY NEK.</w:t>
                  </w:r>
                </w:p>
                <w:tbl>
                  <w:tblPr>
                    <w:tblW w:w="0" w:type="auto"/>
                    <w:tblInd w:w="108" w:type="dxa"/>
                    <w:tblLayout w:type="fixed"/>
                    <w:tblCellMar>
                      <w:left w:w="10" w:type="dxa"/>
                      <w:right w:w="10" w:type="dxa"/>
                    </w:tblCellMar>
                    <w:tblLook w:val="0000" w:firstRow="0" w:lastRow="0" w:firstColumn="0" w:lastColumn="0" w:noHBand="0" w:noVBand="0"/>
                  </w:tblPr>
                  <w:tblGrid>
                    <w:gridCol w:w="10028"/>
                  </w:tblGrid>
                  <w:tr w:rsidR="00DE2899">
                    <w:tblPrEx>
                      <w:tblCellMar>
                        <w:top w:w="0" w:type="dxa"/>
                        <w:bottom w:w="0" w:type="dxa"/>
                      </w:tblCellMar>
                    </w:tblPrEx>
                    <w:tc>
                      <w:tcPr>
                        <w:tcW w:w="10028" w:type="dxa"/>
                        <w:shd w:val="clear" w:color="auto" w:fill="FFFFFF"/>
                      </w:tcPr>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G01 - DOCUMENT TRACEABILITY</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G02 - MATERIAL AND DOCUMENTATION SHIPPING</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MATERIAL AND ALL CERTIFICATIONS OR ACCOMPANYING DOCUMENTATION SUPPLIED UNDER THIS ORDER SHALL BE DIRECTLY SHIPPED FROM THE SUPPLIER/MANUFACTURER TO NEK. THE DISTRIBUTOR SHALL NOT TAKE POSSESSION OF MATERIAL OR DOCUMENTATION.</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lastRenderedPageBreak/>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G03 - DOCUMENTATION DIRECTED ADDRESS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DOCUMENTS SUBMITTED PRIOR TO SHIPMENT OR SUBSEQUENT TO SHIPMENT INCLUDING REVISIONS OF THESE DOCUMENTS, SHALL BE DIRECTED TO THE PURCHASING DEPARTMENT.</w:t>
                              </w:r>
                              <w:r>
                                <w:rPr>
                                  <w:rFonts w:ascii="Arial" w:hAnsi="Arial" w:cs="Arial"/>
                                  <w:sz w:val="24"/>
                                  <w:szCs w:val="24"/>
                                  <w:lang w:val="sl-SI"/>
                                </w:rPr>
                                <w:br/>
                              </w:r>
                              <w:r>
                                <w:rPr>
                                  <w:rFonts w:ascii="Arial" w:hAnsi="Arial" w:cs="Arial"/>
                                  <w:color w:val="000000"/>
                                  <w:sz w:val="16"/>
                                  <w:szCs w:val="16"/>
                                  <w:lang w:val="sl-SI"/>
                                </w:rPr>
                                <w:t>EVERY PAGE OF EACH DOCUMENT SHALL BE TRACEABLE TO THE NEK'S PURCHASE ORDER AND APPLICABLE ITEM(S) NUMBER.</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G22 - NONCONFORMANCE REPORTS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 xml:space="preserve">THE SUPPLIER SHALL PROVIDE A COPY OF ALL NONCONFORMANCE REPORTS AS REPAIR OR USE-AS-IS DISPOSITION OF MATERIALS DURING THE MANUFACTURING PROCESS TO UTILITIES ONLY IN CASES THAT AFFECT ENVIRONMENTAL QUALIFICATION, INTERCHANGEABILITY, DESIGN OR OPERATING PARAMETERS GENERATED DURING MANUFACTURE OF PROCESSING OF THIS ORDER. </w:t>
                              </w:r>
                              <w:r>
                                <w:rPr>
                                  <w:rFonts w:ascii="Arial" w:hAnsi="Arial" w:cs="Arial"/>
                                  <w:sz w:val="24"/>
                                  <w:szCs w:val="24"/>
                                  <w:lang w:val="sl-SI"/>
                                </w:rPr>
                                <w:br/>
                              </w:r>
                              <w:r>
                                <w:rPr>
                                  <w:rFonts w:ascii="Arial" w:hAnsi="Arial" w:cs="Arial"/>
                                  <w:color w:val="000000"/>
                                  <w:sz w:val="16"/>
                                  <w:szCs w:val="16"/>
                                  <w:lang w:val="sl-SI"/>
                                </w:rPr>
                                <w:t>THIS REPORT SHALL INCLUDE TECHNICAL JUSTIFICATION FOR NONCONFORMANCE DISPOSITIONS. ALL DISPOSITIONS WHICH DO NOT RETURN AN ITEM TO THE CONDITIONS STATED IN AN APPROVED DRAWING OR SPECIFICATION SHALL BE APPROVED BY NEK PRIOR TO THE SHIPMENT OF THE AFFECTED ITEM.</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G30 - STATEMENT OF APPROVED CHANGE, NONCONFORMANCE OR WAIVER</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G31 - STATEMENT OF CODE (ASME-II OR III) RECONCILIATION (IF REQUIRED)</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THE RECONCILIATION REPORT TO THE ORIGINAL CODE EDITION AND ADDENDA IS REQUESTED TO BE SUBMITTED FOR REVIEW PRIOR TO MACHINING OF PART.</w:t>
                              </w:r>
                              <w:r>
                                <w:rPr>
                                  <w:rFonts w:ascii="Arial" w:hAnsi="Arial" w:cs="Arial"/>
                                  <w:sz w:val="24"/>
                                  <w:szCs w:val="24"/>
                                  <w:lang w:val="sl-SI"/>
                                </w:rPr>
                                <w:br/>
                              </w:r>
                              <w:r>
                                <w:rPr>
                                  <w:rFonts w:ascii="Arial" w:hAnsi="Arial" w:cs="Arial"/>
                                  <w:color w:val="000000"/>
                                  <w:sz w:val="16"/>
                                  <w:szCs w:val="16"/>
                                  <w:lang w:val="sl-SI"/>
                                </w:rPr>
                                <w:t>COMPONENT/ PART SHALL MEET THE LATEST ASME CODE EDITION AND ADDENDA APPROVED BY NRC NUCLEAR REGULATORY COMMISSION) AS STATED IN 10 CFR 50.55A.</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G34 - RADIOGRAPHIC (RT) TEST RECORD</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G36 - LIQUID PENETRANT (LP) TEST RECORD OR REPORT</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G48 - HYDRO PRESSURE TEST RECORD</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G491 - SEAT LEAKAGE TEST</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G51 - PERFORMANCE/FUNCTIONAL TEST RECORD</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G54 - HEAT TREATMENT RECORDS OR REPORTS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G55 - CERTIFIED MATERIAL TEST RECORDS-MECHANICAL PROPERTIES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G56 - CERTIFIED MATERIAL TEST RECORDS-CHEMICAL COMPOSITION</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G60 - ASME CODE MANUFACTURER'S DATA REPORT</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G64 - OPERATION &amp; MAINTENANCE MANUAL (2 COPIES)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THE DOCUMENT SHOULD INCLUDE THE FOLLOWING NPP KRŠKO SPECIFIC DATA:</w:t>
                              </w:r>
                              <w:r>
                                <w:rPr>
                                  <w:rFonts w:ascii="Arial" w:hAnsi="Arial" w:cs="Arial"/>
                                  <w:sz w:val="24"/>
                                  <w:szCs w:val="24"/>
                                  <w:lang w:val="sl-SI"/>
                                </w:rPr>
                                <w:br/>
                              </w:r>
                              <w:r>
                                <w:rPr>
                                  <w:rFonts w:ascii="Arial" w:hAnsi="Arial" w:cs="Arial"/>
                                  <w:color w:val="000000"/>
                                  <w:sz w:val="16"/>
                                  <w:szCs w:val="16"/>
                                  <w:lang w:val="sl-SI"/>
                                </w:rPr>
                                <w:t>NPP KRŠKO PURCHASE ORDER NUMBER,</w:t>
                              </w:r>
                              <w:r>
                                <w:rPr>
                                  <w:rFonts w:ascii="Arial" w:hAnsi="Arial" w:cs="Arial"/>
                                  <w:sz w:val="24"/>
                                  <w:szCs w:val="24"/>
                                  <w:lang w:val="sl-SI"/>
                                </w:rPr>
                                <w:br/>
                              </w:r>
                              <w:r>
                                <w:rPr>
                                  <w:rFonts w:ascii="Arial" w:hAnsi="Arial" w:cs="Arial"/>
                                  <w:color w:val="000000"/>
                                  <w:sz w:val="16"/>
                                  <w:szCs w:val="16"/>
                                  <w:lang w:val="sl-SI"/>
                                </w:rPr>
                                <w:t>NPP KRŠKO TECH.(EQUIPM.)SPEC. NUMBER,</w:t>
                              </w:r>
                              <w:r>
                                <w:rPr>
                                  <w:rFonts w:ascii="Arial" w:hAnsi="Arial" w:cs="Arial"/>
                                  <w:sz w:val="24"/>
                                  <w:szCs w:val="24"/>
                                  <w:lang w:val="sl-SI"/>
                                </w:rPr>
                                <w:br/>
                              </w:r>
                              <w:r>
                                <w:rPr>
                                  <w:rFonts w:ascii="Arial" w:hAnsi="Arial" w:cs="Arial"/>
                                  <w:color w:val="000000"/>
                                  <w:sz w:val="16"/>
                                  <w:szCs w:val="16"/>
                                  <w:lang w:val="sl-SI"/>
                                </w:rPr>
                                <w:t>EQUIPMENT ID (TAG)NUMBER.</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lastRenderedPageBreak/>
                                <w:t>G69 - FINAL INSPECTION REPORT (VISUAL, DIMENSIONAL)</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G82 - MINIMUM WALL THICKNESS MEASUREMENT RECORD</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G83 - DESIGN / STRESS REPORT</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THE DOCUMENT SHOULD INCLUDE THE FOLLOWING NEK SPECIFIC DATA:</w:t>
                              </w:r>
                              <w:r>
                                <w:rPr>
                                  <w:rFonts w:ascii="Arial" w:hAnsi="Arial" w:cs="Arial"/>
                                  <w:sz w:val="24"/>
                                  <w:szCs w:val="24"/>
                                  <w:lang w:val="sl-SI"/>
                                </w:rPr>
                                <w:br/>
                              </w:r>
                              <w:r>
                                <w:rPr>
                                  <w:rFonts w:ascii="Arial" w:hAnsi="Arial" w:cs="Arial"/>
                                  <w:color w:val="000000"/>
                                  <w:sz w:val="16"/>
                                  <w:szCs w:val="16"/>
                                  <w:lang w:val="sl-SI"/>
                                </w:rPr>
                                <w:t>NPP KRŠKO PURCHASE ORDER NUMBER,</w:t>
                              </w:r>
                              <w:r>
                                <w:rPr>
                                  <w:rFonts w:ascii="Arial" w:hAnsi="Arial" w:cs="Arial"/>
                                  <w:sz w:val="24"/>
                                  <w:szCs w:val="24"/>
                                  <w:lang w:val="sl-SI"/>
                                </w:rPr>
                                <w:br/>
                              </w:r>
                              <w:r>
                                <w:rPr>
                                  <w:rFonts w:ascii="Arial" w:hAnsi="Arial" w:cs="Arial"/>
                                  <w:color w:val="000000"/>
                                  <w:sz w:val="16"/>
                                  <w:szCs w:val="16"/>
                                  <w:lang w:val="sl-SI"/>
                                </w:rPr>
                                <w:t>NPP KRŠKO TECH.(EQUIPM.)SPEC. NUMBER,</w:t>
                              </w:r>
                              <w:r>
                                <w:rPr>
                                  <w:rFonts w:ascii="Arial" w:hAnsi="Arial" w:cs="Arial"/>
                                  <w:sz w:val="24"/>
                                  <w:szCs w:val="24"/>
                                  <w:lang w:val="sl-SI"/>
                                </w:rPr>
                                <w:br/>
                              </w:r>
                              <w:r>
                                <w:rPr>
                                  <w:rFonts w:ascii="Arial" w:hAnsi="Arial" w:cs="Arial"/>
                                  <w:color w:val="000000"/>
                                  <w:sz w:val="16"/>
                                  <w:szCs w:val="16"/>
                                  <w:lang w:val="sl-SI"/>
                                </w:rPr>
                                <w:t>EQUIPMENT ID (TAG)NUMBER.</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G84 - SEISMIC ANALYSIS REPORT</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THE DOCUMENT SHOULD INCLUDE THE FOLLOWING NEK SPECIFIC DATA:</w:t>
                              </w:r>
                              <w:r>
                                <w:rPr>
                                  <w:rFonts w:ascii="Arial" w:hAnsi="Arial" w:cs="Arial"/>
                                  <w:sz w:val="24"/>
                                  <w:szCs w:val="24"/>
                                  <w:lang w:val="sl-SI"/>
                                </w:rPr>
                                <w:br/>
                              </w:r>
                              <w:r>
                                <w:rPr>
                                  <w:rFonts w:ascii="Arial" w:hAnsi="Arial" w:cs="Arial"/>
                                  <w:color w:val="000000"/>
                                  <w:sz w:val="16"/>
                                  <w:szCs w:val="16"/>
                                  <w:lang w:val="sl-SI"/>
                                </w:rPr>
                                <w:t>NPP KRŠKO PURCHASE ORDER NUMBER,</w:t>
                              </w:r>
                              <w:r>
                                <w:rPr>
                                  <w:rFonts w:ascii="Arial" w:hAnsi="Arial" w:cs="Arial"/>
                                  <w:sz w:val="24"/>
                                  <w:szCs w:val="24"/>
                                  <w:lang w:val="sl-SI"/>
                                </w:rPr>
                                <w:br/>
                              </w:r>
                              <w:r>
                                <w:rPr>
                                  <w:rFonts w:ascii="Arial" w:hAnsi="Arial" w:cs="Arial"/>
                                  <w:color w:val="000000"/>
                                  <w:sz w:val="16"/>
                                  <w:szCs w:val="16"/>
                                  <w:lang w:val="sl-SI"/>
                                </w:rPr>
                                <w:t>NPP KRŠKO TECH.(EQUIPM.)SPEC. NUMBER,</w:t>
                              </w:r>
                              <w:r>
                                <w:rPr>
                                  <w:rFonts w:ascii="Arial" w:hAnsi="Arial" w:cs="Arial"/>
                                  <w:sz w:val="24"/>
                                  <w:szCs w:val="24"/>
                                  <w:lang w:val="sl-SI"/>
                                </w:rPr>
                                <w:br/>
                              </w:r>
                              <w:r>
                                <w:rPr>
                                  <w:rFonts w:ascii="Arial" w:hAnsi="Arial" w:cs="Arial"/>
                                  <w:color w:val="000000"/>
                                  <w:sz w:val="16"/>
                                  <w:szCs w:val="16"/>
                                  <w:lang w:val="sl-SI"/>
                                </w:rPr>
                                <w:t>EQUIPMENT ID (TAG)NUMBER.</w:t>
                              </w:r>
                            </w:p>
                          </w:tc>
                        </w:tr>
                      </w:tbl>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X002 - CERTIFICATE OF COMPLIANCE WITH TECHNICAL SPECIFICATION</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SUPPLIER SHALL CERTIFY THAT THE SUPPLIED VALVES ARE IN COMPLIANCE WITH TECHNICAL SPECIFICATION SP-G508A-536633-00026, REV.1.</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415755</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2</w:t>
                              </w:r>
                              <w:r>
                                <w:rPr>
                                  <w:rFonts w:ascii="Arial" w:hAnsi="Arial" w:cs="Arial"/>
                                  <w:sz w:val="24"/>
                                  <w:szCs w:val="24"/>
                                  <w:lang w:val="sl-SI"/>
                                </w:rPr>
                                <w:br/>
                              </w:r>
                              <w:r>
                                <w:rPr>
                                  <w:rFonts w:ascii="Arial" w:hAnsi="Arial" w:cs="Arial"/>
                                  <w:color w:val="000000"/>
                                  <w:sz w:val="16"/>
                                  <w:szCs w:val="16"/>
                                  <w:lang w:val="sl-SI"/>
                                </w:rPr>
                                <w:t>CODE EDITION: 1971           ADDENDA:WINTER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415757</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2</w:t>
                              </w:r>
                              <w:r>
                                <w:rPr>
                                  <w:rFonts w:ascii="Arial" w:hAnsi="Arial" w:cs="Arial"/>
                                  <w:sz w:val="24"/>
                                  <w:szCs w:val="24"/>
                                  <w:lang w:val="sl-SI"/>
                                </w:rPr>
                                <w:br/>
                              </w:r>
                              <w:r>
                                <w:rPr>
                                  <w:rFonts w:ascii="Arial" w:hAnsi="Arial" w:cs="Arial"/>
                                  <w:color w:val="000000"/>
                                  <w:sz w:val="16"/>
                                  <w:szCs w:val="16"/>
                                  <w:lang w:val="sl-SI"/>
                                </w:rPr>
                                <w:t>CODE EDITION: 1971           ADDENDA: 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415750,415756</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3</w:t>
                              </w:r>
                              <w:r>
                                <w:rPr>
                                  <w:rFonts w:ascii="Arial" w:hAnsi="Arial" w:cs="Arial"/>
                                  <w:sz w:val="24"/>
                                  <w:szCs w:val="24"/>
                                  <w:lang w:val="sl-SI"/>
                                </w:rPr>
                                <w:br/>
                              </w:r>
                              <w:r>
                                <w:rPr>
                                  <w:rFonts w:ascii="Arial" w:hAnsi="Arial" w:cs="Arial"/>
                                  <w:color w:val="000000"/>
                                  <w:sz w:val="16"/>
                                  <w:szCs w:val="16"/>
                                  <w:lang w:val="sl-SI"/>
                                </w:rPr>
                                <w:t>CODE EDITION: 1971          ADDENDA: 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415753</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2</w:t>
                              </w:r>
                              <w:r>
                                <w:rPr>
                                  <w:rFonts w:ascii="Arial" w:hAnsi="Arial" w:cs="Arial"/>
                                  <w:sz w:val="24"/>
                                  <w:szCs w:val="24"/>
                                  <w:lang w:val="sl-SI"/>
                                </w:rPr>
                                <w:br/>
                              </w:r>
                              <w:r>
                                <w:rPr>
                                  <w:rFonts w:ascii="Arial" w:hAnsi="Arial" w:cs="Arial"/>
                                  <w:color w:val="000000"/>
                                  <w:sz w:val="16"/>
                                  <w:szCs w:val="16"/>
                                  <w:lang w:val="sl-SI"/>
                                </w:rPr>
                                <w:t>CODE EDITION:  1971          ADDENDA: 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E2899" w:rsidRDefault="00DE2899" w:rsidP="00D348E4">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415752,415754</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2</w:t>
                              </w:r>
                              <w:r>
                                <w:rPr>
                                  <w:rFonts w:ascii="Arial" w:hAnsi="Arial" w:cs="Arial"/>
                                  <w:sz w:val="24"/>
                                  <w:szCs w:val="24"/>
                                  <w:lang w:val="sl-SI"/>
                                </w:rPr>
                                <w:br/>
                              </w:r>
                              <w:r>
                                <w:rPr>
                                  <w:rFonts w:ascii="Arial" w:hAnsi="Arial" w:cs="Arial"/>
                                  <w:color w:val="000000"/>
                                  <w:sz w:val="16"/>
                                  <w:szCs w:val="16"/>
                                  <w:lang w:val="sl-SI"/>
                                </w:rPr>
                                <w:lastRenderedPageBreak/>
                                <w:t>CODE EDITION: 1971          ADDENDA: 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415747</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3</w:t>
                              </w:r>
                              <w:r>
                                <w:rPr>
                                  <w:rFonts w:ascii="Arial" w:hAnsi="Arial" w:cs="Arial"/>
                                  <w:sz w:val="24"/>
                                  <w:szCs w:val="24"/>
                                  <w:lang w:val="sl-SI"/>
                                </w:rPr>
                                <w:br/>
                              </w:r>
                              <w:r>
                                <w:rPr>
                                  <w:rFonts w:ascii="Arial" w:hAnsi="Arial" w:cs="Arial"/>
                                  <w:color w:val="000000"/>
                                  <w:sz w:val="16"/>
                                  <w:szCs w:val="16"/>
                                  <w:lang w:val="sl-SI"/>
                                </w:rPr>
                                <w:t>CODE EDITION:1971            ADDENDA: 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415759</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3</w:t>
                              </w:r>
                              <w:r>
                                <w:rPr>
                                  <w:rFonts w:ascii="Arial" w:hAnsi="Arial" w:cs="Arial"/>
                                  <w:sz w:val="24"/>
                                  <w:szCs w:val="24"/>
                                  <w:lang w:val="sl-SI"/>
                                </w:rPr>
                                <w:br/>
                              </w:r>
                              <w:r>
                                <w:rPr>
                                  <w:rFonts w:ascii="Arial" w:hAnsi="Arial" w:cs="Arial"/>
                                  <w:color w:val="000000"/>
                                  <w:sz w:val="16"/>
                                  <w:szCs w:val="16"/>
                                  <w:lang w:val="sl-SI"/>
                                </w:rPr>
                                <w:t>CODE EDITION: 1971           ADDENDA: 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415748</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3</w:t>
                              </w:r>
                              <w:r>
                                <w:rPr>
                                  <w:rFonts w:ascii="Arial" w:hAnsi="Arial" w:cs="Arial"/>
                                  <w:sz w:val="24"/>
                                  <w:szCs w:val="24"/>
                                  <w:lang w:val="sl-SI"/>
                                </w:rPr>
                                <w:br/>
                              </w:r>
                              <w:r>
                                <w:rPr>
                                  <w:rFonts w:ascii="Arial" w:hAnsi="Arial" w:cs="Arial"/>
                                  <w:color w:val="000000"/>
                                  <w:sz w:val="16"/>
                                  <w:szCs w:val="16"/>
                                  <w:lang w:val="sl-SI"/>
                                </w:rPr>
                                <w:t>CODE EDITION:  1971          ADDENDA: 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415758</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2</w:t>
                              </w:r>
                              <w:r>
                                <w:rPr>
                                  <w:rFonts w:ascii="Arial" w:hAnsi="Arial" w:cs="Arial"/>
                                  <w:sz w:val="24"/>
                                  <w:szCs w:val="24"/>
                                  <w:lang w:val="sl-SI"/>
                                </w:rPr>
                                <w:br/>
                              </w:r>
                              <w:r>
                                <w:rPr>
                                  <w:rFonts w:ascii="Arial" w:hAnsi="Arial" w:cs="Arial"/>
                                  <w:color w:val="000000"/>
                                  <w:sz w:val="16"/>
                                  <w:szCs w:val="16"/>
                                  <w:lang w:val="sl-SI"/>
                                </w:rPr>
                                <w:t>CODE EDITION: 1971            ADDENDA:WINTER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348E4" w:rsidRDefault="00D348E4">
                        <w:pPr>
                          <w:widowControl w:val="0"/>
                          <w:autoSpaceDE w:val="0"/>
                          <w:autoSpaceDN w:val="0"/>
                          <w:adjustRightInd w:val="0"/>
                          <w:spacing w:after="0" w:line="240" w:lineRule="auto"/>
                          <w:ind w:left="108" w:right="100"/>
                          <w:rPr>
                            <w:rFonts w:ascii="Arial" w:hAnsi="Arial" w:cs="Arial"/>
                            <w:color w:val="000000"/>
                            <w:sz w:val="16"/>
                            <w:szCs w:val="16"/>
                            <w:lang w:val="sl-SI"/>
                          </w:rPr>
                        </w:pP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proofErr w:type="spellStart"/>
                        <w:r>
                          <w:rPr>
                            <w:rFonts w:ascii="Arial" w:hAnsi="Arial" w:cs="Arial"/>
                            <w:color w:val="000000"/>
                            <w:sz w:val="16"/>
                            <w:szCs w:val="16"/>
                            <w:lang w:val="sl-SI"/>
                          </w:rPr>
                          <w:t>For</w:t>
                        </w:r>
                        <w:proofErr w:type="spellEnd"/>
                        <w:r>
                          <w:rPr>
                            <w:rFonts w:ascii="Arial" w:hAnsi="Arial" w:cs="Arial"/>
                            <w:color w:val="000000"/>
                            <w:sz w:val="16"/>
                            <w:szCs w:val="16"/>
                            <w:lang w:val="sl-SI"/>
                          </w:rPr>
                          <w:t xml:space="preserve"> </w:t>
                        </w:r>
                        <w:proofErr w:type="spellStart"/>
                        <w:r>
                          <w:rPr>
                            <w:rFonts w:ascii="Arial" w:hAnsi="Arial" w:cs="Arial"/>
                            <w:color w:val="000000"/>
                            <w:sz w:val="16"/>
                            <w:szCs w:val="16"/>
                            <w:lang w:val="sl-SI"/>
                          </w:rPr>
                          <w:t>item</w:t>
                        </w:r>
                        <w:proofErr w:type="spellEnd"/>
                        <w:r>
                          <w:rPr>
                            <w:rFonts w:ascii="Arial" w:hAnsi="Arial" w:cs="Arial"/>
                            <w:color w:val="000000"/>
                            <w:sz w:val="16"/>
                            <w:szCs w:val="16"/>
                            <w:lang w:val="sl-SI"/>
                          </w:rPr>
                          <w:t>:</w:t>
                        </w:r>
                        <w:r>
                          <w:rPr>
                            <w:rFonts w:ascii="Arial" w:hAnsi="Arial" w:cs="Arial"/>
                            <w:b/>
                            <w:bCs/>
                            <w:color w:val="000000"/>
                            <w:sz w:val="16"/>
                            <w:szCs w:val="16"/>
                            <w:lang w:val="sl-SI"/>
                          </w:rPr>
                          <w:t xml:space="preserve"> </w:t>
                        </w:r>
                        <w:r>
                          <w:rPr>
                            <w:rFonts w:ascii="Arial" w:hAnsi="Arial" w:cs="Arial"/>
                            <w:color w:val="000000"/>
                            <w:sz w:val="16"/>
                            <w:szCs w:val="16"/>
                            <w:lang w:val="sl-SI"/>
                          </w:rPr>
                          <w:t>415749,415751</w:t>
                        </w:r>
                      </w:p>
                      <w:p w:rsidR="00DE2899" w:rsidRDefault="00DE2899">
                        <w:pPr>
                          <w:widowControl w:val="0"/>
                          <w:autoSpaceDE w:val="0"/>
                          <w:autoSpaceDN w:val="0"/>
                          <w:adjustRightInd w:val="0"/>
                          <w:spacing w:after="0" w:line="240" w:lineRule="auto"/>
                          <w:ind w:left="108" w:right="100"/>
                          <w:rPr>
                            <w:rFonts w:ascii="Arial" w:hAnsi="Arial" w:cs="Arial"/>
                            <w:sz w:val="24"/>
                            <w:szCs w:val="24"/>
                            <w:lang w:val="sl-SI"/>
                          </w:rPr>
                        </w:pPr>
                        <w:r>
                          <w:rPr>
                            <w:rFonts w:ascii="Arial" w:hAnsi="Arial" w:cs="Arial"/>
                            <w:color w:val="000000"/>
                            <w:sz w:val="16"/>
                            <w:szCs w:val="16"/>
                            <w:lang w:val="sl-SI"/>
                          </w:rPr>
                          <w:t xml:space="preserve">  </w:t>
                        </w:r>
                      </w:p>
                      <w:tbl>
                        <w:tblPr>
                          <w:tblW w:w="0" w:type="auto"/>
                          <w:tblInd w:w="108" w:type="dxa"/>
                          <w:tblLayout w:type="fixed"/>
                          <w:tblCellMar>
                            <w:left w:w="10" w:type="dxa"/>
                            <w:right w:w="10" w:type="dxa"/>
                          </w:tblCellMar>
                          <w:tblLook w:val="0000" w:firstRow="0" w:lastRow="0" w:firstColumn="0" w:lastColumn="0" w:noHBand="0" w:noVBand="0"/>
                        </w:tblPr>
                        <w:tblGrid>
                          <w:gridCol w:w="9797"/>
                        </w:tblGrid>
                        <w:tr w:rsidR="00DE2899">
                          <w:tblPrEx>
                            <w:tblCellMar>
                              <w:top w:w="0" w:type="dxa"/>
                              <w:bottom w:w="0" w:type="dxa"/>
                            </w:tblCellMar>
                          </w:tblPrEx>
                          <w:tc>
                            <w:tcPr>
                              <w:tcW w:w="9797" w:type="dxa"/>
                              <w:shd w:val="clear" w:color="auto" w:fill="FFFFFF"/>
                            </w:tcPr>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b/>
                                  <w:bCs/>
                                  <w:color w:val="000000"/>
                                  <w:sz w:val="16"/>
                                  <w:szCs w:val="16"/>
                                  <w:lang w:val="sl-SI"/>
                                </w:rPr>
                                <w:t>X04 - ASME CODE REQUIREMENTS</w:t>
                              </w:r>
                            </w:p>
                            <w:p w:rsidR="00DE2899" w:rsidRDefault="00DE2899">
                              <w:pPr>
                                <w:widowControl w:val="0"/>
                                <w:autoSpaceDE w:val="0"/>
                                <w:autoSpaceDN w:val="0"/>
                                <w:adjustRightInd w:val="0"/>
                                <w:spacing w:after="0" w:line="240" w:lineRule="auto"/>
                                <w:ind w:left="208" w:right="91"/>
                                <w:rPr>
                                  <w:rFonts w:ascii="Arial" w:hAnsi="Arial" w:cs="Arial"/>
                                  <w:sz w:val="24"/>
                                  <w:szCs w:val="24"/>
                                  <w:lang w:val="sl-SI"/>
                                </w:rPr>
                              </w:pPr>
                              <w:r>
                                <w:rPr>
                                  <w:rFonts w:ascii="Arial" w:hAnsi="Arial" w:cs="Arial"/>
                                  <w:color w:val="000000"/>
                                  <w:sz w:val="16"/>
                                  <w:szCs w:val="16"/>
                                  <w:lang w:val="sl-SI"/>
                                </w:rPr>
                                <w:t>ASME SECTION III ITEMS SHALL MEET: CLASS 3</w:t>
                              </w:r>
                              <w:r>
                                <w:rPr>
                                  <w:rFonts w:ascii="Arial" w:hAnsi="Arial" w:cs="Arial"/>
                                  <w:sz w:val="24"/>
                                  <w:szCs w:val="24"/>
                                  <w:lang w:val="sl-SI"/>
                                </w:rPr>
                                <w:br/>
                              </w:r>
                              <w:r>
                                <w:rPr>
                                  <w:rFonts w:ascii="Arial" w:hAnsi="Arial" w:cs="Arial"/>
                                  <w:color w:val="000000"/>
                                  <w:sz w:val="16"/>
                                  <w:szCs w:val="16"/>
                                  <w:lang w:val="sl-SI"/>
                                </w:rPr>
                                <w:t>CODE EDITION: 1971           ADDENDA:WINTER 1972</w:t>
                              </w:r>
                              <w:r>
                                <w:rPr>
                                  <w:rFonts w:ascii="Arial" w:hAnsi="Arial" w:cs="Arial"/>
                                  <w:sz w:val="24"/>
                                  <w:szCs w:val="24"/>
                                  <w:lang w:val="sl-SI"/>
                                </w:rPr>
                                <w:br/>
                              </w:r>
                              <w:r>
                                <w:rPr>
                                  <w:rFonts w:ascii="Arial" w:hAnsi="Arial" w:cs="Arial"/>
                                  <w:color w:val="000000"/>
                                  <w:sz w:val="16"/>
                                  <w:szCs w:val="16"/>
                                  <w:lang w:val="sl-SI"/>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sz w:val="24"/>
                                  <w:szCs w:val="24"/>
                                  <w:lang w:val="sl-SI"/>
                                </w:rPr>
                                <w:br/>
                              </w:r>
                              <w:r>
                                <w:rPr>
                                  <w:rFonts w:ascii="Arial" w:hAnsi="Arial" w:cs="Arial"/>
                                  <w:color w:val="000000"/>
                                  <w:sz w:val="16"/>
                                  <w:szCs w:val="16"/>
                                  <w:lang w:val="sl-SI"/>
                                </w:rPr>
                                <w:t>CERTIFIED ACCORDINGLY. IN ADDITION, THE SUPPLIER SHALL PROVIDE NEK WITH A STATEMENT OF CODE RECONCILIATION, IF REQUIRED.</w:t>
                              </w:r>
                            </w:p>
                          </w:tc>
                        </w:tr>
                      </w:tbl>
                      <w:p w:rsidR="00DE2899" w:rsidRDefault="00DE2899">
                        <w:pPr>
                          <w:widowControl w:val="0"/>
                          <w:autoSpaceDE w:val="0"/>
                          <w:autoSpaceDN w:val="0"/>
                          <w:adjustRightInd w:val="0"/>
                          <w:spacing w:after="0" w:line="240" w:lineRule="auto"/>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89"/>
                    <w:rPr>
                      <w:rFonts w:ascii="Arial" w:hAnsi="Arial" w:cs="Arial"/>
                      <w:sz w:val="24"/>
                      <w:szCs w:val="24"/>
                      <w:lang w:val="sl-SI"/>
                    </w:rPr>
                  </w:pPr>
                </w:p>
              </w:tc>
            </w:tr>
          </w:tbl>
          <w:p w:rsidR="00DE2899" w:rsidRDefault="00DE2899">
            <w:pPr>
              <w:widowControl w:val="0"/>
              <w:autoSpaceDE w:val="0"/>
              <w:autoSpaceDN w:val="0"/>
              <w:adjustRightInd w:val="0"/>
              <w:spacing w:after="0" w:line="240" w:lineRule="auto"/>
              <w:ind w:left="108" w:right="90"/>
              <w:rPr>
                <w:rFonts w:ascii="Arial" w:hAnsi="Arial" w:cs="Arial"/>
                <w:sz w:val="24"/>
                <w:szCs w:val="24"/>
                <w:lang w:val="sl-SI"/>
              </w:rPr>
            </w:pPr>
          </w:p>
        </w:tc>
      </w:tr>
    </w:tbl>
    <w:p w:rsidR="005E302F" w:rsidRDefault="005E302F" w:rsidP="00D348E4">
      <w:bookmarkStart w:id="0" w:name="_GoBack"/>
      <w:bookmarkEnd w:id="0"/>
    </w:p>
    <w:sectPr w:rsidR="005E302F" w:rsidSect="00174038">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ED64686"/>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99"/>
    <w:rsid w:val="005E302F"/>
    <w:rsid w:val="007B2041"/>
    <w:rsid w:val="0094668A"/>
    <w:rsid w:val="00D348E4"/>
    <w:rsid w:val="00DE28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6D09F"/>
  <w15:chartTrackingRefBased/>
  <w15:docId w15:val="{616D9CEA-2770-4A6D-9886-814C10008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386"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5065</Words>
  <Characters>28874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NEK d.o.o.</Company>
  <LinksUpToDate>false</LinksUpToDate>
  <CharactersWithSpaces>33872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Sagernik Natasa</dc:creator>
  <cp:keywords/>
  <dc:description/>
  <cp:lastModifiedBy>Sagernik Natasa</cp:lastModifiedBy>
  <cp:revision>2</cp:revision>
  <dcterms:created xsi:type="dcterms:W3CDTF">2018-03-13T12:48:00Z</dcterms:created>
  <dcterms:modified xsi:type="dcterms:W3CDTF">2018-03-13T12:48:00Z</dcterms:modified>
</cp:coreProperties>
</file>